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52" w:rsidRPr="00011F07" w:rsidRDefault="00352080" w:rsidP="003C5FB3">
      <w:pPr>
        <w:jc w:val="center"/>
        <w:rPr>
          <w:b/>
          <w:bCs/>
          <w:color w:val="000000" w:themeColor="text1"/>
          <w:sz w:val="32"/>
          <w:szCs w:val="32"/>
          <w:rtl/>
        </w:rPr>
      </w:pPr>
      <w:bookmarkStart w:id="0" w:name="_GoBack"/>
      <w:r w:rsidRPr="00011F07">
        <w:rPr>
          <w:rFonts w:hint="cs"/>
          <w:b/>
          <w:bCs/>
          <w:color w:val="000000" w:themeColor="text1"/>
          <w:sz w:val="32"/>
          <w:szCs w:val="32"/>
          <w:rtl/>
          <w:lang w:bidi="fa-IR"/>
        </w:rPr>
        <w:t>بررسی</w:t>
      </w:r>
      <w:r w:rsidR="00C72516">
        <w:rPr>
          <w:rFonts w:hint="cs"/>
          <w:b/>
          <w:bCs/>
          <w:color w:val="000000" w:themeColor="text1"/>
          <w:sz w:val="32"/>
          <w:szCs w:val="32"/>
          <w:rtl/>
          <w:lang w:bidi="fa-IR"/>
        </w:rPr>
        <w:t xml:space="preserve"> و مقایسه‌ی</w:t>
      </w:r>
      <w:r w:rsidRPr="00011F07">
        <w:rPr>
          <w:rFonts w:hint="cs"/>
          <w:b/>
          <w:bCs/>
          <w:color w:val="000000" w:themeColor="text1"/>
          <w:sz w:val="32"/>
          <w:szCs w:val="32"/>
          <w:rtl/>
          <w:lang w:bidi="fa-IR"/>
        </w:rPr>
        <w:t xml:space="preserve"> انواع </w:t>
      </w:r>
      <w:r w:rsidR="003C5FB3">
        <w:rPr>
          <w:rFonts w:hint="cs"/>
          <w:b/>
          <w:bCs/>
          <w:color w:val="000000" w:themeColor="text1"/>
          <w:sz w:val="32"/>
          <w:szCs w:val="32"/>
          <w:rtl/>
          <w:lang w:bidi="fa-IR"/>
        </w:rPr>
        <w:t>نقشه راه</w:t>
      </w:r>
      <w:r w:rsidR="004D2FAA">
        <w:rPr>
          <w:rFonts w:hint="cs"/>
          <w:b/>
          <w:bCs/>
          <w:color w:val="000000" w:themeColor="text1"/>
          <w:sz w:val="32"/>
          <w:szCs w:val="32"/>
          <w:rtl/>
          <w:lang w:bidi="fa-IR"/>
        </w:rPr>
        <w:t xml:space="preserve"> فن‌آوری</w:t>
      </w:r>
      <w:r w:rsidRPr="00011F07">
        <w:rPr>
          <w:rFonts w:hint="cs"/>
          <w:b/>
          <w:bCs/>
          <w:color w:val="000000" w:themeColor="text1"/>
          <w:sz w:val="32"/>
          <w:szCs w:val="32"/>
          <w:rtl/>
          <w:lang w:bidi="fa-IR"/>
        </w:rPr>
        <w:t xml:space="preserve"> از منظر هدف و قالب</w:t>
      </w:r>
      <w:bookmarkEnd w:id="0"/>
    </w:p>
    <w:p w:rsidR="002F0152" w:rsidRPr="00011F07" w:rsidRDefault="002F0152" w:rsidP="00D25718">
      <w:pPr>
        <w:rPr>
          <w:color w:val="000000" w:themeColor="text1"/>
          <w:rtl/>
        </w:rPr>
      </w:pPr>
    </w:p>
    <w:p w:rsidR="009628C6" w:rsidRPr="00011F07" w:rsidRDefault="009628C6" w:rsidP="009D5E00">
      <w:pPr>
        <w:jc w:val="center"/>
        <w:rPr>
          <w:b/>
          <w:bCs/>
          <w:color w:val="000000" w:themeColor="text1"/>
          <w:sz w:val="28"/>
          <w:szCs w:val="28"/>
          <w:rtl/>
          <w:lang w:bidi="fa-IR"/>
        </w:rPr>
      </w:pPr>
      <w:r w:rsidRPr="00011F07">
        <w:rPr>
          <w:rFonts w:hint="cs"/>
          <w:b/>
          <w:bCs/>
          <w:color w:val="000000" w:themeColor="text1"/>
          <w:sz w:val="28"/>
          <w:szCs w:val="28"/>
          <w:rtl/>
          <w:lang w:bidi="fa-IR"/>
        </w:rPr>
        <w:t>حمید عبدلی آقایی، دانشگاه سمنان</w:t>
      </w:r>
      <w:r w:rsidRPr="00011F07">
        <w:rPr>
          <w:b/>
          <w:bCs/>
          <w:color w:val="000000" w:themeColor="text1"/>
          <w:sz w:val="28"/>
          <w:szCs w:val="28"/>
          <w:vertAlign w:val="superscript"/>
          <w:rtl/>
        </w:rPr>
        <w:footnoteReference w:id="1"/>
      </w:r>
    </w:p>
    <w:p w:rsidR="00537B35" w:rsidRPr="00854725" w:rsidRDefault="00537B35" w:rsidP="00537B35">
      <w:pPr>
        <w:jc w:val="center"/>
        <w:rPr>
          <w:b/>
          <w:bCs/>
          <w:color w:val="000000" w:themeColor="text1"/>
          <w:sz w:val="28"/>
          <w:szCs w:val="28"/>
          <w:rtl/>
          <w:lang w:bidi="fa-IR"/>
        </w:rPr>
      </w:pPr>
      <w:r>
        <w:rPr>
          <w:rFonts w:hint="cs"/>
          <w:b/>
          <w:bCs/>
          <w:color w:val="000000" w:themeColor="text1"/>
          <w:sz w:val="28"/>
          <w:szCs w:val="28"/>
          <w:rtl/>
          <w:lang w:bidi="fa-IR"/>
        </w:rPr>
        <w:t xml:space="preserve">محمدعلی </w:t>
      </w:r>
      <w:r w:rsidRPr="00854725">
        <w:rPr>
          <w:rFonts w:hint="cs"/>
          <w:b/>
          <w:bCs/>
          <w:color w:val="000000" w:themeColor="text1"/>
          <w:sz w:val="28"/>
          <w:szCs w:val="28"/>
          <w:rtl/>
          <w:lang w:bidi="fa-IR"/>
        </w:rPr>
        <w:t>بهشتی‌نیا، دانشگاه سمنان</w:t>
      </w:r>
      <w:r w:rsidRPr="00854725">
        <w:rPr>
          <w:b/>
          <w:bCs/>
          <w:color w:val="000000" w:themeColor="text1"/>
          <w:sz w:val="28"/>
          <w:szCs w:val="28"/>
          <w:vertAlign w:val="superscript"/>
          <w:rtl/>
        </w:rPr>
        <w:footnoteReference w:id="2"/>
      </w:r>
    </w:p>
    <w:p w:rsidR="009628C6" w:rsidRDefault="00537B35" w:rsidP="00537B35">
      <w:pPr>
        <w:jc w:val="center"/>
        <w:rPr>
          <w:b/>
          <w:bCs/>
          <w:color w:val="000000" w:themeColor="text1"/>
          <w:sz w:val="28"/>
          <w:szCs w:val="28"/>
          <w:rtl/>
          <w:lang w:bidi="fa-IR"/>
        </w:rPr>
      </w:pPr>
      <w:r w:rsidRPr="00854725">
        <w:rPr>
          <w:rFonts w:hint="cs"/>
          <w:b/>
          <w:bCs/>
          <w:color w:val="000000" w:themeColor="text1"/>
          <w:sz w:val="28"/>
          <w:szCs w:val="28"/>
          <w:rtl/>
          <w:lang w:bidi="fa-IR"/>
        </w:rPr>
        <w:t>محمدصادق عمل نیک، دانشگاه تهران</w:t>
      </w:r>
      <w:r w:rsidRPr="00854725">
        <w:rPr>
          <w:b/>
          <w:bCs/>
          <w:color w:val="000000" w:themeColor="text1"/>
          <w:sz w:val="28"/>
          <w:szCs w:val="28"/>
          <w:vertAlign w:val="superscript"/>
          <w:rtl/>
        </w:rPr>
        <w:footnoteReference w:id="3"/>
      </w:r>
    </w:p>
    <w:p w:rsidR="001069A2" w:rsidRPr="00011F07" w:rsidRDefault="001069A2" w:rsidP="009D5E00">
      <w:pPr>
        <w:jc w:val="center"/>
        <w:rPr>
          <w:color w:val="000000" w:themeColor="text1"/>
          <w:rtl/>
          <w:lang w:bidi="fa-IR"/>
        </w:rPr>
      </w:pPr>
      <w:r>
        <w:rPr>
          <w:rFonts w:hint="cs"/>
          <w:b/>
          <w:bCs/>
          <w:color w:val="000000" w:themeColor="text1"/>
          <w:sz w:val="28"/>
          <w:szCs w:val="28"/>
          <w:rtl/>
          <w:lang w:bidi="fa-IR"/>
        </w:rPr>
        <w:t>رسول صابری، دانشگاه صنعتی خواجه نصیرالدین طوسی</w:t>
      </w:r>
      <w:r>
        <w:rPr>
          <w:rStyle w:val="FootnoteReference"/>
          <w:b/>
          <w:bCs/>
          <w:color w:val="000000" w:themeColor="text1"/>
          <w:sz w:val="28"/>
          <w:szCs w:val="28"/>
          <w:rtl/>
          <w:lang w:bidi="fa-IR"/>
        </w:rPr>
        <w:footnoteReference w:id="4"/>
      </w:r>
    </w:p>
    <w:p w:rsidR="00852869" w:rsidRPr="00011F07" w:rsidRDefault="00852869" w:rsidP="00D25718">
      <w:pPr>
        <w:rPr>
          <w:color w:val="000000" w:themeColor="text1"/>
          <w:rtl/>
          <w:lang w:bidi="fa-IR"/>
        </w:rPr>
      </w:pPr>
      <w:r w:rsidRPr="00011F07">
        <w:rPr>
          <w:rFonts w:hint="cs"/>
          <w:color w:val="000000" w:themeColor="text1"/>
          <w:rtl/>
          <w:lang w:bidi="fa-IR"/>
        </w:rPr>
        <w:t xml:space="preserve"> </w:t>
      </w:r>
    </w:p>
    <w:p w:rsidR="00852869" w:rsidRPr="00011F07" w:rsidRDefault="00852869" w:rsidP="00D25718">
      <w:pPr>
        <w:rPr>
          <w:color w:val="000000" w:themeColor="text1"/>
          <w:rtl/>
        </w:rPr>
      </w:pPr>
    </w:p>
    <w:p w:rsidR="009628C6" w:rsidRPr="00011F07" w:rsidRDefault="009628C6" w:rsidP="00D25718">
      <w:pPr>
        <w:rPr>
          <w:color w:val="000000" w:themeColor="text1"/>
          <w:rtl/>
        </w:rPr>
      </w:pPr>
    </w:p>
    <w:p w:rsidR="00852869" w:rsidRPr="00011F07" w:rsidRDefault="00852869" w:rsidP="00D25718">
      <w:pPr>
        <w:rPr>
          <w:b/>
          <w:bCs/>
          <w:color w:val="000000" w:themeColor="text1"/>
          <w:rtl/>
          <w:lang w:bidi="fa-IR"/>
        </w:rPr>
      </w:pPr>
      <w:r w:rsidRPr="00011F07">
        <w:rPr>
          <w:b/>
          <w:bCs/>
          <w:color w:val="000000" w:themeColor="text1"/>
          <w:rtl/>
        </w:rPr>
        <w:t>چكيده</w:t>
      </w:r>
    </w:p>
    <w:p w:rsidR="00852869" w:rsidRPr="00011F07" w:rsidRDefault="00471555" w:rsidP="00FC713E">
      <w:pPr>
        <w:rPr>
          <w:i/>
          <w:iCs/>
          <w:color w:val="000000" w:themeColor="text1"/>
          <w:sz w:val="18"/>
          <w:szCs w:val="18"/>
          <w:rtl/>
        </w:rPr>
      </w:pPr>
      <w:r w:rsidRPr="00011F07">
        <w:rPr>
          <w:rFonts w:hint="cs"/>
          <w:color w:val="000000" w:themeColor="text1"/>
          <w:rtl/>
        </w:rPr>
        <w:t xml:space="preserve">هر سازمانی بایستی برای </w:t>
      </w:r>
      <w:r w:rsidR="003C5FB3">
        <w:rPr>
          <w:rFonts w:hint="cs"/>
          <w:color w:val="000000" w:themeColor="text1"/>
          <w:rtl/>
        </w:rPr>
        <w:t>تدوین نقشه راه</w:t>
      </w:r>
      <w:r w:rsidRPr="00011F07">
        <w:rPr>
          <w:rFonts w:hint="cs"/>
          <w:color w:val="000000" w:themeColor="text1"/>
          <w:rtl/>
        </w:rPr>
        <w:t xml:space="preserve">، با توجه به شرایط خود، قالب و </w:t>
      </w:r>
      <w:r w:rsidR="00631C98">
        <w:rPr>
          <w:rFonts w:hint="cs"/>
          <w:color w:val="000000" w:themeColor="text1"/>
          <w:rtl/>
        </w:rPr>
        <w:t>هدف</w:t>
      </w:r>
      <w:r w:rsidRPr="00011F07">
        <w:rPr>
          <w:rFonts w:hint="cs"/>
          <w:color w:val="000000" w:themeColor="text1"/>
          <w:rtl/>
        </w:rPr>
        <w:t xml:space="preserve"> </w:t>
      </w:r>
      <w:r w:rsidR="003C5FB3">
        <w:rPr>
          <w:rFonts w:hint="cs"/>
          <w:color w:val="000000" w:themeColor="text1"/>
          <w:rtl/>
        </w:rPr>
        <w:t>نقشه راه</w:t>
      </w:r>
      <w:r w:rsidRPr="00011F07">
        <w:rPr>
          <w:rFonts w:hint="cs"/>
          <w:color w:val="000000" w:themeColor="text1"/>
          <w:rtl/>
        </w:rPr>
        <w:t>ی را که می‌خواهد مورد استفاده قرار دهد تعیین کند؛ د</w:t>
      </w:r>
      <w:r w:rsidR="00852869" w:rsidRPr="00011F07">
        <w:rPr>
          <w:color w:val="000000" w:themeColor="text1"/>
          <w:rtl/>
        </w:rPr>
        <w:t xml:space="preserve">ر </w:t>
      </w:r>
      <w:r w:rsidR="006413B4" w:rsidRPr="00011F07">
        <w:rPr>
          <w:rFonts w:hint="cs"/>
          <w:color w:val="000000" w:themeColor="text1"/>
          <w:rtl/>
        </w:rPr>
        <w:t xml:space="preserve">این مقاله انواع </w:t>
      </w:r>
      <w:r w:rsidR="003C5FB3">
        <w:rPr>
          <w:rFonts w:hint="cs"/>
          <w:color w:val="000000" w:themeColor="text1"/>
          <w:rtl/>
        </w:rPr>
        <w:t>نقشه راه</w:t>
      </w:r>
      <w:r w:rsidR="00B44F80">
        <w:rPr>
          <w:rFonts w:hint="cs"/>
          <w:color w:val="000000" w:themeColor="text1"/>
          <w:rtl/>
        </w:rPr>
        <w:t xml:space="preserve"> فن‌آوری</w:t>
      </w:r>
      <w:r w:rsidR="006413B4" w:rsidRPr="00011F07">
        <w:rPr>
          <w:rFonts w:hint="cs"/>
          <w:color w:val="000000" w:themeColor="text1"/>
          <w:rtl/>
        </w:rPr>
        <w:t xml:space="preserve"> از منظر هدف و قالب</w:t>
      </w:r>
      <w:r w:rsidR="00D91C58">
        <w:rPr>
          <w:rFonts w:hint="cs"/>
          <w:color w:val="000000" w:themeColor="text1"/>
          <w:rtl/>
        </w:rPr>
        <w:t>،</w:t>
      </w:r>
      <w:r w:rsidR="006413B4" w:rsidRPr="00011F07">
        <w:rPr>
          <w:rFonts w:hint="cs"/>
          <w:color w:val="000000" w:themeColor="text1"/>
          <w:rtl/>
        </w:rPr>
        <w:t xml:space="preserve"> بیان</w:t>
      </w:r>
      <w:r w:rsidR="00D91C58">
        <w:rPr>
          <w:rFonts w:hint="cs"/>
          <w:color w:val="000000" w:themeColor="text1"/>
          <w:rtl/>
        </w:rPr>
        <w:t xml:space="preserve"> شده</w:t>
      </w:r>
      <w:r w:rsidR="006413B4" w:rsidRPr="00011F07">
        <w:rPr>
          <w:rFonts w:hint="cs"/>
          <w:color w:val="000000" w:themeColor="text1"/>
          <w:rtl/>
        </w:rPr>
        <w:t xml:space="preserve"> و مورد بررسی</w:t>
      </w:r>
      <w:r w:rsidR="0046294D">
        <w:rPr>
          <w:rFonts w:hint="cs"/>
          <w:color w:val="000000" w:themeColor="text1"/>
          <w:rtl/>
        </w:rPr>
        <w:t xml:space="preserve"> و مقایسه</w:t>
      </w:r>
      <w:r w:rsidR="006413B4" w:rsidRPr="00011F07">
        <w:rPr>
          <w:rFonts w:hint="cs"/>
          <w:color w:val="000000" w:themeColor="text1"/>
          <w:rtl/>
        </w:rPr>
        <w:t xml:space="preserve"> قرار گرفته است. </w:t>
      </w:r>
      <w:r w:rsidR="009B2634">
        <w:rPr>
          <w:rFonts w:hint="cs"/>
          <w:color w:val="000000" w:themeColor="text1"/>
          <w:rtl/>
        </w:rPr>
        <w:t>مزیت</w:t>
      </w:r>
      <w:r w:rsidR="00631C98">
        <w:rPr>
          <w:rFonts w:hint="cs"/>
          <w:color w:val="000000" w:themeColor="text1"/>
          <w:rtl/>
        </w:rPr>
        <w:t xml:space="preserve"> پژوهش</w:t>
      </w:r>
      <w:r w:rsidR="009B2634">
        <w:rPr>
          <w:rFonts w:hint="cs"/>
          <w:color w:val="000000" w:themeColor="text1"/>
          <w:rtl/>
        </w:rPr>
        <w:t xml:space="preserve"> حاضر</w:t>
      </w:r>
      <w:r w:rsidR="00631C98">
        <w:rPr>
          <w:rFonts w:hint="cs"/>
          <w:color w:val="000000" w:themeColor="text1"/>
          <w:rtl/>
        </w:rPr>
        <w:t>،</w:t>
      </w:r>
      <w:r w:rsidR="009B2634">
        <w:rPr>
          <w:rFonts w:hint="cs"/>
          <w:color w:val="000000" w:themeColor="text1"/>
          <w:rtl/>
        </w:rPr>
        <w:t xml:space="preserve"> اضافه کردن</w:t>
      </w:r>
      <w:r w:rsidR="00631C98">
        <w:rPr>
          <w:rFonts w:hint="cs"/>
          <w:color w:val="000000" w:themeColor="text1"/>
          <w:rtl/>
        </w:rPr>
        <w:t xml:space="preserve"> </w:t>
      </w:r>
      <w:r w:rsidR="00DB5321" w:rsidRPr="00011F07">
        <w:rPr>
          <w:rFonts w:hint="cs"/>
          <w:color w:val="000000" w:themeColor="text1"/>
          <w:rtl/>
        </w:rPr>
        <w:t>سه</w:t>
      </w:r>
      <w:r w:rsidRPr="00011F07">
        <w:rPr>
          <w:rFonts w:hint="cs"/>
          <w:color w:val="000000" w:themeColor="text1"/>
          <w:rtl/>
        </w:rPr>
        <w:t xml:space="preserve"> نوع</w:t>
      </w:r>
      <w:r w:rsidR="00631C98">
        <w:rPr>
          <w:rFonts w:hint="cs"/>
          <w:color w:val="000000" w:themeColor="text1"/>
          <w:rtl/>
        </w:rPr>
        <w:t xml:space="preserve"> نقشه راه </w:t>
      </w:r>
      <w:r w:rsidRPr="00011F07">
        <w:rPr>
          <w:rFonts w:hint="cs"/>
          <w:color w:val="000000" w:themeColor="text1"/>
          <w:rtl/>
        </w:rPr>
        <w:t xml:space="preserve">(یکی از منظر هدف و </w:t>
      </w:r>
      <w:r w:rsidR="00DB5321" w:rsidRPr="00011F07">
        <w:rPr>
          <w:rFonts w:hint="cs"/>
          <w:color w:val="000000" w:themeColor="text1"/>
          <w:rtl/>
        </w:rPr>
        <w:t>دو نوع از نظر</w:t>
      </w:r>
      <w:r w:rsidRPr="00011F07">
        <w:rPr>
          <w:rFonts w:hint="cs"/>
          <w:color w:val="000000" w:themeColor="text1"/>
          <w:rtl/>
        </w:rPr>
        <w:t xml:space="preserve"> قالب)</w:t>
      </w:r>
      <w:r w:rsidR="00631C98">
        <w:rPr>
          <w:rFonts w:hint="cs"/>
          <w:color w:val="000000" w:themeColor="text1"/>
          <w:rtl/>
        </w:rPr>
        <w:t xml:space="preserve"> به موارد معرفی شده در تحقیقات پیشین </w:t>
      </w:r>
      <w:r w:rsidR="009B2634">
        <w:rPr>
          <w:rFonts w:hint="cs"/>
          <w:color w:val="000000" w:themeColor="text1"/>
          <w:rtl/>
        </w:rPr>
        <w:t>می‌باشد</w:t>
      </w:r>
      <w:r w:rsidR="00631C98">
        <w:rPr>
          <w:rFonts w:hint="cs"/>
          <w:color w:val="000000" w:themeColor="text1"/>
          <w:rtl/>
        </w:rPr>
        <w:t>.</w:t>
      </w:r>
      <w:r w:rsidR="00593178">
        <w:rPr>
          <w:rFonts w:hint="cs"/>
          <w:color w:val="000000" w:themeColor="text1"/>
          <w:rtl/>
        </w:rPr>
        <w:t xml:space="preserve"> </w:t>
      </w:r>
      <w:r w:rsidR="00FC713E">
        <w:rPr>
          <w:rFonts w:hint="cs"/>
          <w:color w:val="000000" w:themeColor="text1"/>
          <w:rtl/>
        </w:rPr>
        <w:t>همچنین</w:t>
      </w:r>
      <w:r w:rsidR="00593178">
        <w:rPr>
          <w:rFonts w:hint="cs"/>
          <w:color w:val="000000" w:themeColor="text1"/>
          <w:rtl/>
        </w:rPr>
        <w:t>،</w:t>
      </w:r>
      <w:r w:rsidRPr="00011F07">
        <w:rPr>
          <w:rFonts w:hint="cs"/>
          <w:color w:val="000000" w:themeColor="text1"/>
          <w:rtl/>
        </w:rPr>
        <w:t xml:space="preserve"> در پایان مقایسه‌ای بین</w:t>
      </w:r>
      <w:r w:rsidR="00593178">
        <w:rPr>
          <w:rFonts w:hint="cs"/>
          <w:color w:val="000000" w:themeColor="text1"/>
          <w:rtl/>
        </w:rPr>
        <w:t xml:space="preserve"> مزایا و معایب</w:t>
      </w:r>
      <w:r w:rsidRPr="00011F07">
        <w:rPr>
          <w:rFonts w:hint="cs"/>
          <w:color w:val="000000" w:themeColor="text1"/>
          <w:rtl/>
        </w:rPr>
        <w:t xml:space="preserve"> </w:t>
      </w:r>
      <w:r w:rsidR="00593178">
        <w:rPr>
          <w:rFonts w:hint="cs"/>
          <w:color w:val="000000" w:themeColor="text1"/>
          <w:rtl/>
        </w:rPr>
        <w:t>انواع نقشه راه</w:t>
      </w:r>
      <w:r w:rsidRPr="00011F07">
        <w:rPr>
          <w:rFonts w:hint="cs"/>
          <w:color w:val="000000" w:themeColor="text1"/>
          <w:rtl/>
        </w:rPr>
        <w:t xml:space="preserve"> صورت گرفت</w:t>
      </w:r>
      <w:r w:rsidR="00593178">
        <w:rPr>
          <w:rFonts w:hint="cs"/>
          <w:color w:val="000000" w:themeColor="text1"/>
          <w:rtl/>
        </w:rPr>
        <w:t>ه و نتایج در جدولی ارائه شده است</w:t>
      </w:r>
      <w:r w:rsidR="006A65A7">
        <w:rPr>
          <w:rFonts w:hint="cs"/>
          <w:color w:val="000000" w:themeColor="text1"/>
          <w:rtl/>
        </w:rPr>
        <w:t>.</w:t>
      </w:r>
    </w:p>
    <w:p w:rsidR="00852869" w:rsidRPr="00011F07" w:rsidRDefault="00852869" w:rsidP="00D25718">
      <w:pPr>
        <w:rPr>
          <w:color w:val="000000" w:themeColor="text1"/>
          <w:rtl/>
        </w:rPr>
      </w:pPr>
    </w:p>
    <w:p w:rsidR="00852869" w:rsidRPr="00011F07" w:rsidRDefault="00852869" w:rsidP="00D25718">
      <w:pPr>
        <w:rPr>
          <w:b/>
          <w:bCs/>
          <w:color w:val="000000" w:themeColor="text1"/>
          <w:sz w:val="24"/>
          <w:szCs w:val="24"/>
          <w:rtl/>
          <w:lang w:bidi="fa-IR"/>
        </w:rPr>
      </w:pPr>
      <w:r w:rsidRPr="00011F07">
        <w:rPr>
          <w:b/>
          <w:bCs/>
          <w:color w:val="000000" w:themeColor="text1"/>
          <w:sz w:val="24"/>
          <w:szCs w:val="24"/>
          <w:rtl/>
        </w:rPr>
        <w:t xml:space="preserve">واژه‌هاي كليدي: </w:t>
      </w:r>
      <w:r w:rsidR="008B2034" w:rsidRPr="00011F07">
        <w:rPr>
          <w:rFonts w:hint="cs"/>
          <w:b/>
          <w:bCs/>
          <w:color w:val="000000" w:themeColor="text1"/>
          <w:sz w:val="24"/>
          <w:szCs w:val="24"/>
          <w:rtl/>
          <w:lang w:bidi="fa-IR"/>
        </w:rPr>
        <w:t xml:space="preserve">اهداف </w:t>
      </w:r>
      <w:r w:rsidR="003C5FB3">
        <w:rPr>
          <w:rFonts w:hint="cs"/>
          <w:b/>
          <w:bCs/>
          <w:color w:val="000000" w:themeColor="text1"/>
          <w:sz w:val="24"/>
          <w:szCs w:val="24"/>
          <w:rtl/>
          <w:lang w:bidi="fa-IR"/>
        </w:rPr>
        <w:t>نقشه راه</w:t>
      </w:r>
      <w:r w:rsidR="008B2034" w:rsidRPr="00011F07">
        <w:rPr>
          <w:rFonts w:hint="cs"/>
          <w:b/>
          <w:bCs/>
          <w:color w:val="000000" w:themeColor="text1"/>
          <w:sz w:val="24"/>
          <w:szCs w:val="24"/>
          <w:rtl/>
          <w:lang w:bidi="fa-IR"/>
        </w:rPr>
        <w:t xml:space="preserve">، قالب </w:t>
      </w:r>
      <w:r w:rsidR="003C5FB3">
        <w:rPr>
          <w:rFonts w:hint="cs"/>
          <w:b/>
          <w:bCs/>
          <w:color w:val="000000" w:themeColor="text1"/>
          <w:sz w:val="24"/>
          <w:szCs w:val="24"/>
          <w:rtl/>
          <w:lang w:bidi="fa-IR"/>
        </w:rPr>
        <w:t>نقشه راه</w:t>
      </w:r>
      <w:r w:rsidR="003374E7">
        <w:rPr>
          <w:rFonts w:hint="cs"/>
          <w:b/>
          <w:bCs/>
          <w:color w:val="000000" w:themeColor="text1"/>
          <w:sz w:val="24"/>
          <w:szCs w:val="24"/>
          <w:rtl/>
          <w:lang w:bidi="fa-IR"/>
        </w:rPr>
        <w:t>، برنامه‌ریزی</w:t>
      </w:r>
    </w:p>
    <w:p w:rsidR="00582145" w:rsidRPr="00011F07" w:rsidRDefault="00582145" w:rsidP="00D25718">
      <w:pPr>
        <w:rPr>
          <w:color w:val="000000" w:themeColor="text1"/>
          <w:rtl/>
        </w:rPr>
      </w:pPr>
    </w:p>
    <w:p w:rsidR="00852869" w:rsidRPr="00011F07" w:rsidRDefault="00852869" w:rsidP="009D5E00">
      <w:pPr>
        <w:pStyle w:val="ListParagraph"/>
        <w:rPr>
          <w:color w:val="000000" w:themeColor="text1"/>
          <w:rtl/>
        </w:rPr>
      </w:pPr>
      <w:r w:rsidRPr="00011F07">
        <w:rPr>
          <w:color w:val="000000" w:themeColor="text1"/>
          <w:rtl/>
        </w:rPr>
        <w:t>مقدمه</w:t>
      </w:r>
    </w:p>
    <w:p w:rsidR="00BE405A" w:rsidRPr="00011F07" w:rsidRDefault="00C25980" w:rsidP="004329EA">
      <w:pPr>
        <w:rPr>
          <w:color w:val="000000" w:themeColor="text1"/>
          <w:rtl/>
        </w:rPr>
      </w:pPr>
      <w:r w:rsidRPr="004329EA">
        <w:rPr>
          <w:rFonts w:hint="cs"/>
          <w:color w:val="000000" w:themeColor="text1"/>
          <w:rtl/>
        </w:rPr>
        <w:lastRenderedPageBreak/>
        <w:t>یکی از چالش</w:t>
      </w:r>
      <w:r w:rsidRPr="004329EA">
        <w:rPr>
          <w:rFonts w:hint="eastAsia"/>
          <w:color w:val="000000" w:themeColor="text1"/>
          <w:rtl/>
        </w:rPr>
        <w:t>‌</w:t>
      </w:r>
      <w:r w:rsidRPr="004329EA">
        <w:rPr>
          <w:rFonts w:hint="cs"/>
          <w:color w:val="000000" w:themeColor="text1"/>
          <w:rtl/>
        </w:rPr>
        <w:t xml:space="preserve">های اساسی </w:t>
      </w:r>
      <w:r w:rsidR="00BE405A" w:rsidRPr="004329EA">
        <w:rPr>
          <w:rFonts w:hint="cs"/>
          <w:color w:val="000000" w:themeColor="text1"/>
          <w:rtl/>
        </w:rPr>
        <w:t>در مباحث مختلف مدیریتی</w:t>
      </w:r>
      <w:r w:rsidRPr="004329EA">
        <w:rPr>
          <w:rFonts w:hint="cs"/>
          <w:color w:val="000000" w:themeColor="text1"/>
          <w:rtl/>
        </w:rPr>
        <w:t>،</w:t>
      </w:r>
      <w:r w:rsidR="00BE405A" w:rsidRPr="004329EA">
        <w:rPr>
          <w:rFonts w:hint="cs"/>
          <w:color w:val="000000" w:themeColor="text1"/>
          <w:rtl/>
        </w:rPr>
        <w:t xml:space="preserve"> سرعت </w:t>
      </w:r>
      <w:r w:rsidRPr="004329EA">
        <w:rPr>
          <w:rFonts w:hint="cs"/>
          <w:color w:val="000000" w:themeColor="text1"/>
          <w:rtl/>
        </w:rPr>
        <w:t>بالای تغییرات و تحولات محیط بوده</w:t>
      </w:r>
      <w:r w:rsidR="00BE405A" w:rsidRPr="004329EA">
        <w:rPr>
          <w:rFonts w:hint="cs"/>
          <w:color w:val="000000" w:themeColor="text1"/>
          <w:rtl/>
        </w:rPr>
        <w:t xml:space="preserve"> </w:t>
      </w:r>
      <w:r w:rsidRPr="004329EA">
        <w:rPr>
          <w:rFonts w:hint="cs"/>
          <w:color w:val="000000" w:themeColor="text1"/>
          <w:rtl/>
        </w:rPr>
        <w:t xml:space="preserve">که </w:t>
      </w:r>
      <w:r w:rsidR="00BE405A" w:rsidRPr="004329EA">
        <w:rPr>
          <w:rFonts w:hint="cs"/>
          <w:color w:val="000000" w:themeColor="text1"/>
          <w:rtl/>
        </w:rPr>
        <w:t>روش‌های مختلفی برا</w:t>
      </w:r>
      <w:r w:rsidRPr="004329EA">
        <w:rPr>
          <w:rFonts w:hint="cs"/>
          <w:color w:val="000000" w:themeColor="text1"/>
          <w:rtl/>
        </w:rPr>
        <w:t>ی رویارویی با این مساله مطرح است</w:t>
      </w:r>
      <w:r w:rsidR="00BE405A" w:rsidRPr="004329EA">
        <w:rPr>
          <w:rFonts w:hint="cs"/>
          <w:color w:val="000000" w:themeColor="text1"/>
          <w:rtl/>
        </w:rPr>
        <w:t>. اثرات عمده این امر بر رقابت</w:t>
      </w:r>
      <w:r w:rsidRPr="004329EA">
        <w:rPr>
          <w:rFonts w:hint="cs"/>
          <w:color w:val="000000" w:themeColor="text1"/>
          <w:rtl/>
        </w:rPr>
        <w:t xml:space="preserve"> </w:t>
      </w:r>
      <w:r w:rsidR="004329EA" w:rsidRPr="004329EA">
        <w:rPr>
          <w:rFonts w:hint="cs"/>
          <w:color w:val="000000" w:themeColor="text1"/>
          <w:rtl/>
        </w:rPr>
        <w:t xml:space="preserve">و </w:t>
      </w:r>
      <w:r w:rsidR="00BE405A" w:rsidRPr="004329EA">
        <w:rPr>
          <w:rFonts w:hint="cs"/>
          <w:color w:val="000000" w:themeColor="text1"/>
          <w:rtl/>
        </w:rPr>
        <w:t>پیچیدگی محیط</w:t>
      </w:r>
      <w:r w:rsidRPr="004329EA">
        <w:rPr>
          <w:rFonts w:hint="cs"/>
          <w:color w:val="000000" w:themeColor="text1"/>
          <w:rtl/>
        </w:rPr>
        <w:t>،</w:t>
      </w:r>
      <w:r w:rsidR="00BE405A" w:rsidRPr="004329EA">
        <w:rPr>
          <w:rFonts w:hint="cs"/>
          <w:color w:val="000000" w:themeColor="text1"/>
          <w:rtl/>
        </w:rPr>
        <w:t xml:space="preserve"> سبب شده</w:t>
      </w:r>
      <w:r w:rsidRPr="004329EA">
        <w:rPr>
          <w:rFonts w:hint="cs"/>
          <w:color w:val="000000" w:themeColor="text1"/>
          <w:rtl/>
        </w:rPr>
        <w:t xml:space="preserve"> که سازمان‌ها برای بقا از ابزار </w:t>
      </w:r>
      <w:r w:rsidR="00BE405A" w:rsidRPr="004329EA">
        <w:rPr>
          <w:rFonts w:hint="cs"/>
          <w:color w:val="000000" w:themeColor="text1"/>
          <w:rtl/>
        </w:rPr>
        <w:t>جدید</w:t>
      </w:r>
      <w:r w:rsidRPr="004329EA">
        <w:rPr>
          <w:rFonts w:hint="cs"/>
          <w:color w:val="000000" w:themeColor="text1"/>
          <w:rtl/>
        </w:rPr>
        <w:t>ی</w:t>
      </w:r>
      <w:r w:rsidR="00BE405A" w:rsidRPr="004329EA">
        <w:rPr>
          <w:rFonts w:hint="cs"/>
          <w:color w:val="000000" w:themeColor="text1"/>
          <w:rtl/>
        </w:rPr>
        <w:t xml:space="preserve"> استفاده کنند. شاید در گذشته سازمانی که از ابزارهای </w:t>
      </w:r>
      <w:r w:rsidR="00D91C58" w:rsidRPr="004329EA">
        <w:rPr>
          <w:rFonts w:hint="cs"/>
          <w:color w:val="000000" w:themeColor="text1"/>
          <w:rtl/>
        </w:rPr>
        <w:t>پیش‌بینی</w:t>
      </w:r>
      <w:r w:rsidR="00BE405A" w:rsidRPr="004329EA">
        <w:rPr>
          <w:rFonts w:hint="cs"/>
          <w:color w:val="000000" w:themeColor="text1"/>
          <w:rtl/>
        </w:rPr>
        <w:t xml:space="preserve"> استفاده می‌نمود و خود را برای آینده‌های محتمل آماده می‌کرد می‌توانست به موفقیت دست پیدا کند</w:t>
      </w:r>
      <w:r w:rsidR="008B3899">
        <w:rPr>
          <w:rFonts w:hint="cs"/>
          <w:color w:val="000000" w:themeColor="text1"/>
          <w:rtl/>
        </w:rPr>
        <w:t>؛</w:t>
      </w:r>
      <w:r w:rsidR="00BE405A" w:rsidRPr="004329EA">
        <w:rPr>
          <w:rFonts w:hint="cs"/>
          <w:color w:val="000000" w:themeColor="text1"/>
          <w:rtl/>
        </w:rPr>
        <w:t xml:space="preserve"> اما امروزه با ورود به مباحث آینده‌نگاری </w:t>
      </w:r>
      <w:r w:rsidR="00D91C58" w:rsidRPr="004329EA">
        <w:rPr>
          <w:rFonts w:hint="cs"/>
          <w:color w:val="000000" w:themeColor="text1"/>
          <w:rtl/>
        </w:rPr>
        <w:t>-</w:t>
      </w:r>
      <w:r w:rsidR="00BE405A" w:rsidRPr="004329EA">
        <w:rPr>
          <w:rFonts w:hint="cs"/>
          <w:color w:val="000000" w:themeColor="text1"/>
          <w:rtl/>
        </w:rPr>
        <w:t>که هدف</w:t>
      </w:r>
      <w:r w:rsidR="00BE405A" w:rsidRPr="00011F07">
        <w:rPr>
          <w:rFonts w:hint="cs"/>
          <w:color w:val="000000" w:themeColor="text1"/>
          <w:rtl/>
        </w:rPr>
        <w:t xml:space="preserve"> آن ساختن آینده‌های مطلوب است نه رویارویی مطلوب با آینده</w:t>
      </w:r>
      <w:r w:rsidR="00D91C58">
        <w:rPr>
          <w:rFonts w:hint="cs"/>
          <w:color w:val="000000" w:themeColor="text1"/>
          <w:rtl/>
        </w:rPr>
        <w:t>-</w:t>
      </w:r>
      <w:r w:rsidR="00BE405A" w:rsidRPr="00011F07">
        <w:rPr>
          <w:rFonts w:hint="cs"/>
          <w:color w:val="000000" w:themeColor="text1"/>
          <w:rtl/>
        </w:rPr>
        <w:t xml:space="preserve"> دیگر ابزارهای </w:t>
      </w:r>
      <w:r w:rsidR="00D91C58">
        <w:rPr>
          <w:rFonts w:hint="cs"/>
          <w:color w:val="000000" w:themeColor="text1"/>
          <w:rtl/>
        </w:rPr>
        <w:t>پیش‌بینی</w:t>
      </w:r>
      <w:r w:rsidR="008B3899">
        <w:rPr>
          <w:rFonts w:hint="cs"/>
          <w:color w:val="000000" w:themeColor="text1"/>
          <w:rtl/>
        </w:rPr>
        <w:t>،</w:t>
      </w:r>
      <w:r w:rsidR="00BE405A" w:rsidRPr="00011F07">
        <w:rPr>
          <w:rFonts w:hint="cs"/>
          <w:color w:val="000000" w:themeColor="text1"/>
          <w:rtl/>
        </w:rPr>
        <w:t xml:space="preserve"> بازدهی چندانی نداشته و با استقبال کمتری روبرو خواهند شد.</w:t>
      </w:r>
    </w:p>
    <w:p w:rsidR="00BE405A" w:rsidRPr="00011F07" w:rsidRDefault="00BE405A" w:rsidP="009776F1">
      <w:pPr>
        <w:rPr>
          <w:color w:val="000000" w:themeColor="text1"/>
        </w:rPr>
      </w:pPr>
      <w:r w:rsidRPr="00011F07">
        <w:rPr>
          <w:rFonts w:hint="cs"/>
          <w:color w:val="000000" w:themeColor="text1"/>
          <w:rtl/>
        </w:rPr>
        <w:t xml:space="preserve">برای بکارگیری آینده‌نگاری روش‌های مختلفی ایجاد شده است که بسته به موضوع مورد نظر و ویژگی‌هایی از قبیل دسترسی به اطلاعات، ابهام، میزان ارتباط آینده با گذشته، در حیطه‌ی آن موضوع، می‌توان از آن‌ها استفاده نمود. یکی از این ابزار، </w:t>
      </w:r>
      <w:r w:rsidR="003C5FB3">
        <w:rPr>
          <w:rFonts w:hint="cs"/>
          <w:color w:val="000000" w:themeColor="text1"/>
          <w:rtl/>
        </w:rPr>
        <w:t>نقشه راه</w:t>
      </w:r>
      <w:r w:rsidRPr="00011F07">
        <w:rPr>
          <w:rFonts w:hint="cs"/>
          <w:color w:val="000000" w:themeColor="text1"/>
          <w:rtl/>
        </w:rPr>
        <w:t xml:space="preserve"> است که مسیر رفتن از وضعیت کنونی به مقصد را ترسیم می‌کند و سرمایه‌گذ</w:t>
      </w:r>
      <w:r w:rsidR="009323EB">
        <w:rPr>
          <w:rFonts w:hint="cs"/>
          <w:color w:val="000000" w:themeColor="text1"/>
          <w:rtl/>
        </w:rPr>
        <w:t>اری را با اهداف همراستا می‌کند.</w:t>
      </w:r>
      <w:r w:rsidR="008D43AA">
        <w:rPr>
          <w:rFonts w:hint="cs"/>
          <w:color w:val="000000" w:themeColor="text1"/>
          <w:rtl/>
        </w:rPr>
        <w:t xml:space="preserve"> یکی از انواع نقشه راه، نقشه راه فن‌آوری است که </w:t>
      </w:r>
      <w:r w:rsidR="008D43AA">
        <w:rPr>
          <w:rFonts w:hint="cs"/>
          <w:rtl/>
        </w:rPr>
        <w:t>در حالت کلی، ارتباطی بین بازار، محصولات، و فن‌آوری‌های مورد نیاز ایجاد می‌کند</w:t>
      </w:r>
      <w:r w:rsidR="009776F1">
        <w:rPr>
          <w:rFonts w:hint="cs"/>
          <w:rtl/>
        </w:rPr>
        <w:t xml:space="preserve">. همانگونه که نقشه‌ی جغرافیایی، ابزاری برای مسافر به منظور برنامه‌ریزی سفر است و امکان درک مسیر، میزان نزدیکی، جهت و تا اندازه‌ای قطعیت آن را فراهم می‌آورد نقشه راه (فن‌آوری) نیز برای برنامه‌ریزی منابع علوم و فن‌آوری می‌باشد </w:t>
      </w:r>
      <w:sdt>
        <w:sdtPr>
          <w:rPr>
            <w:rFonts w:hint="cs"/>
            <w:color w:val="548DD4" w:themeColor="text2" w:themeTint="99"/>
            <w:rtl/>
          </w:rPr>
          <w:id w:val="165777"/>
          <w:citation/>
        </w:sdtPr>
        <w:sdtEndPr/>
        <w:sdtContent>
          <w:r w:rsidR="00D95FA4" w:rsidRPr="00645F61">
            <w:rPr>
              <w:color w:val="548DD4" w:themeColor="text2" w:themeTint="99"/>
              <w:rtl/>
            </w:rPr>
            <w:fldChar w:fldCharType="begin"/>
          </w:r>
          <w:r w:rsidR="009776F1" w:rsidRPr="00645F61">
            <w:rPr>
              <w:color w:val="548DD4" w:themeColor="text2" w:themeTint="99"/>
              <w:rtl/>
            </w:rPr>
            <w:instrText xml:space="preserve"> </w:instrText>
          </w:r>
          <w:r w:rsidR="009776F1" w:rsidRPr="00645F61">
            <w:rPr>
              <w:rFonts w:hint="cs"/>
              <w:color w:val="548DD4" w:themeColor="text2" w:themeTint="99"/>
            </w:rPr>
            <w:instrText>CITATION</w:instrText>
          </w:r>
          <w:r w:rsidR="009776F1" w:rsidRPr="00645F61">
            <w:rPr>
              <w:rFonts w:hint="cs"/>
              <w:color w:val="548DD4" w:themeColor="text2" w:themeTint="99"/>
              <w:rtl/>
            </w:rPr>
            <w:instrText xml:space="preserve"> رون85 \</w:instrText>
          </w:r>
          <w:r w:rsidR="009776F1" w:rsidRPr="00645F61">
            <w:rPr>
              <w:rFonts w:hint="cs"/>
              <w:color w:val="548DD4" w:themeColor="text2" w:themeTint="99"/>
            </w:rPr>
            <w:instrText>l 1065</w:instrText>
          </w:r>
          <w:r w:rsidR="009776F1" w:rsidRPr="00645F61">
            <w:rPr>
              <w:color w:val="548DD4" w:themeColor="text2" w:themeTint="99"/>
              <w:rtl/>
            </w:rPr>
            <w:instrText xml:space="preserve"> </w:instrText>
          </w:r>
          <w:r w:rsidR="00D95FA4" w:rsidRPr="00645F61">
            <w:rPr>
              <w:color w:val="548DD4" w:themeColor="text2" w:themeTint="99"/>
              <w:rtl/>
            </w:rPr>
            <w:fldChar w:fldCharType="separate"/>
          </w:r>
          <w:r w:rsidR="009776F1" w:rsidRPr="00645F61">
            <w:rPr>
              <w:rFonts w:hint="cs"/>
              <w:color w:val="548DD4" w:themeColor="text2" w:themeTint="99"/>
              <w:rtl/>
            </w:rPr>
            <w:t>(رونالد كستف، رابرت اسكالر, 1385)</w:t>
          </w:r>
          <w:r w:rsidR="00D95FA4" w:rsidRPr="00645F61">
            <w:rPr>
              <w:color w:val="548DD4" w:themeColor="text2" w:themeTint="99"/>
              <w:rtl/>
            </w:rPr>
            <w:fldChar w:fldCharType="end"/>
          </w:r>
        </w:sdtContent>
      </w:sdt>
      <w:r w:rsidR="009776F1">
        <w:rPr>
          <w:rFonts w:hint="cs"/>
          <w:rtl/>
        </w:rPr>
        <w:t>.</w:t>
      </w:r>
    </w:p>
    <w:p w:rsidR="009323EB" w:rsidRPr="00136465" w:rsidRDefault="00852869" w:rsidP="009323EB">
      <w:pPr>
        <w:rPr>
          <w:color w:val="548DD4" w:themeColor="text2" w:themeTint="99"/>
          <w:rtl/>
        </w:rPr>
      </w:pPr>
      <w:r w:rsidRPr="00011F07">
        <w:rPr>
          <w:color w:val="000000" w:themeColor="text1"/>
          <w:rtl/>
        </w:rPr>
        <w:t xml:space="preserve"> </w:t>
      </w:r>
      <w:r w:rsidR="009323EB" w:rsidRPr="0047368E">
        <w:rPr>
          <w:rtl/>
        </w:rPr>
        <w:t>در</w:t>
      </w:r>
      <w:r w:rsidR="009323EB">
        <w:rPr>
          <w:rtl/>
        </w:rPr>
        <w:t xml:space="preserve"> </w:t>
      </w:r>
      <w:r w:rsidR="009323EB" w:rsidRPr="0047368E">
        <w:rPr>
          <w:rtl/>
        </w:rPr>
        <w:t>آمر</w:t>
      </w:r>
      <w:r w:rsidR="009323EB">
        <w:rPr>
          <w:rtl/>
        </w:rPr>
        <w:t>ی</w:t>
      </w:r>
      <w:r w:rsidR="009323EB" w:rsidRPr="0047368E">
        <w:rPr>
          <w:rtl/>
        </w:rPr>
        <w:t>كا</w:t>
      </w:r>
      <w:r w:rsidR="009323EB">
        <w:rPr>
          <w:rFonts w:hint="cs"/>
          <w:rtl/>
        </w:rPr>
        <w:t>،</w:t>
      </w:r>
      <w:r w:rsidR="009323EB">
        <w:rPr>
          <w:rtl/>
        </w:rPr>
        <w:t xml:space="preserve"> </w:t>
      </w:r>
      <w:r w:rsidR="009323EB" w:rsidRPr="0047368E">
        <w:rPr>
          <w:rtl/>
        </w:rPr>
        <w:t>در</w:t>
      </w:r>
      <w:r w:rsidR="009323EB">
        <w:rPr>
          <w:rtl/>
        </w:rPr>
        <w:t xml:space="preserve"> </w:t>
      </w:r>
      <w:r w:rsidR="009323EB" w:rsidRPr="0047368E">
        <w:rPr>
          <w:rtl/>
        </w:rPr>
        <w:t>اواخر</w:t>
      </w:r>
      <w:r w:rsidR="009323EB">
        <w:rPr>
          <w:rtl/>
        </w:rPr>
        <w:t xml:space="preserve"> </w:t>
      </w:r>
      <w:r w:rsidR="009323EB" w:rsidRPr="0047368E">
        <w:rPr>
          <w:rtl/>
        </w:rPr>
        <w:t>دهه‌</w:t>
      </w:r>
      <w:r w:rsidR="009323EB">
        <w:rPr>
          <w:rtl/>
        </w:rPr>
        <w:t xml:space="preserve">ی </w:t>
      </w:r>
      <w:r w:rsidR="009323EB" w:rsidRPr="0047368E">
        <w:rPr>
          <w:rtl/>
        </w:rPr>
        <w:t>1970</w:t>
      </w:r>
      <w:r w:rsidR="009323EB">
        <w:rPr>
          <w:rtl/>
        </w:rPr>
        <w:t xml:space="preserve"> </w:t>
      </w:r>
      <w:r w:rsidR="009323EB" w:rsidRPr="0047368E">
        <w:rPr>
          <w:rtl/>
        </w:rPr>
        <w:t>و</w:t>
      </w:r>
      <w:r w:rsidR="009323EB">
        <w:rPr>
          <w:rtl/>
        </w:rPr>
        <w:t xml:space="preserve"> </w:t>
      </w:r>
      <w:r w:rsidR="009323EB" w:rsidRPr="0047368E">
        <w:rPr>
          <w:rtl/>
        </w:rPr>
        <w:t>اوا</w:t>
      </w:r>
      <w:r w:rsidR="009323EB">
        <w:rPr>
          <w:rtl/>
        </w:rPr>
        <w:t>ی</w:t>
      </w:r>
      <w:r w:rsidR="009323EB" w:rsidRPr="0047368E">
        <w:rPr>
          <w:rtl/>
        </w:rPr>
        <w:t>ل</w:t>
      </w:r>
      <w:r w:rsidR="009323EB">
        <w:rPr>
          <w:rtl/>
        </w:rPr>
        <w:t xml:space="preserve"> </w:t>
      </w:r>
      <w:r w:rsidR="009323EB" w:rsidRPr="0047368E">
        <w:rPr>
          <w:rtl/>
        </w:rPr>
        <w:t>دهه‌</w:t>
      </w:r>
      <w:r w:rsidR="009323EB">
        <w:rPr>
          <w:rtl/>
        </w:rPr>
        <w:t xml:space="preserve">ی </w:t>
      </w:r>
      <w:r w:rsidR="009323EB" w:rsidRPr="0047368E">
        <w:rPr>
          <w:rtl/>
        </w:rPr>
        <w:t>1980</w:t>
      </w:r>
      <w:r w:rsidR="009323EB">
        <w:rPr>
          <w:rtl/>
        </w:rPr>
        <w:t xml:space="preserve"> </w:t>
      </w:r>
      <w:r w:rsidR="00262E9E">
        <w:rPr>
          <w:rFonts w:hint="cs"/>
          <w:rtl/>
        </w:rPr>
        <w:t xml:space="preserve">میلادی </w:t>
      </w:r>
      <w:r w:rsidR="009323EB" w:rsidRPr="0047368E">
        <w:rPr>
          <w:rtl/>
        </w:rPr>
        <w:t>اول</w:t>
      </w:r>
      <w:r w:rsidR="009323EB">
        <w:rPr>
          <w:rtl/>
        </w:rPr>
        <w:t>ی</w:t>
      </w:r>
      <w:r w:rsidR="009323EB" w:rsidRPr="0047368E">
        <w:rPr>
          <w:rtl/>
        </w:rPr>
        <w:t>ن</w:t>
      </w:r>
      <w:r w:rsidR="009323EB">
        <w:rPr>
          <w:rtl/>
        </w:rPr>
        <w:t xml:space="preserve"> </w:t>
      </w:r>
      <w:r w:rsidR="009323EB" w:rsidRPr="0047368E">
        <w:rPr>
          <w:rtl/>
        </w:rPr>
        <w:t>تلاش‌ها</w:t>
      </w:r>
      <w:r w:rsidR="009323EB">
        <w:rPr>
          <w:rtl/>
        </w:rPr>
        <w:t xml:space="preserve"> </w:t>
      </w:r>
      <w:r w:rsidR="009323EB" w:rsidRPr="0047368E">
        <w:rPr>
          <w:rtl/>
        </w:rPr>
        <w:t>برا</w:t>
      </w:r>
      <w:r w:rsidR="009323EB">
        <w:rPr>
          <w:rtl/>
        </w:rPr>
        <w:t xml:space="preserve">ی </w:t>
      </w:r>
      <w:r w:rsidR="009323EB">
        <w:rPr>
          <w:rFonts w:hint="cs"/>
          <w:rtl/>
        </w:rPr>
        <w:t>تدوین نقشه راه</w:t>
      </w:r>
      <w:r w:rsidR="009323EB">
        <w:rPr>
          <w:rtl/>
        </w:rPr>
        <w:t xml:space="preserve"> </w:t>
      </w:r>
      <w:r w:rsidR="009323EB" w:rsidRPr="0047368E">
        <w:rPr>
          <w:rtl/>
        </w:rPr>
        <w:t>توسط</w:t>
      </w:r>
      <w:r w:rsidR="009323EB">
        <w:rPr>
          <w:rFonts w:hint="cs"/>
          <w:rtl/>
        </w:rPr>
        <w:t xml:space="preserve"> شرکت‌های</w:t>
      </w:r>
      <w:r w:rsidR="009323EB">
        <w:rPr>
          <w:rtl/>
        </w:rPr>
        <w:t xml:space="preserve"> </w:t>
      </w:r>
      <w:r w:rsidR="009323EB" w:rsidRPr="0047368E">
        <w:rPr>
          <w:rtl/>
        </w:rPr>
        <w:t>موتورولا</w:t>
      </w:r>
      <w:r w:rsidR="009323EB">
        <w:rPr>
          <w:rtl/>
        </w:rPr>
        <w:t xml:space="preserve"> </w:t>
      </w:r>
      <w:r w:rsidR="009323EB" w:rsidRPr="0047368E">
        <w:rPr>
          <w:rtl/>
        </w:rPr>
        <w:t>و</w:t>
      </w:r>
      <w:r w:rsidR="009323EB">
        <w:rPr>
          <w:rtl/>
        </w:rPr>
        <w:t xml:space="preserve"> </w:t>
      </w:r>
      <w:r w:rsidR="009323EB" w:rsidRPr="0047368E">
        <w:rPr>
          <w:rtl/>
        </w:rPr>
        <w:t>كورن</w:t>
      </w:r>
      <w:r w:rsidR="009323EB">
        <w:rPr>
          <w:rtl/>
        </w:rPr>
        <w:t>ی</w:t>
      </w:r>
      <w:r w:rsidR="009323EB" w:rsidRPr="0047368E">
        <w:rPr>
          <w:rtl/>
        </w:rPr>
        <w:t>نگ</w:t>
      </w:r>
      <w:r w:rsidR="009323EB">
        <w:rPr>
          <w:rtl/>
        </w:rPr>
        <w:t xml:space="preserve"> </w:t>
      </w:r>
      <w:r w:rsidR="009323EB" w:rsidRPr="0047368E">
        <w:rPr>
          <w:rtl/>
        </w:rPr>
        <w:t>صورت</w:t>
      </w:r>
      <w:r w:rsidR="009323EB">
        <w:rPr>
          <w:rtl/>
        </w:rPr>
        <w:t xml:space="preserve"> </w:t>
      </w:r>
      <w:r w:rsidR="009323EB" w:rsidRPr="0047368E">
        <w:rPr>
          <w:rtl/>
        </w:rPr>
        <w:t>گرفت</w:t>
      </w:r>
      <w:r w:rsidR="009323EB">
        <w:rPr>
          <w:rtl/>
        </w:rPr>
        <w:t xml:space="preserve">. </w:t>
      </w:r>
      <w:r w:rsidR="009323EB" w:rsidRPr="0047368E">
        <w:rPr>
          <w:rtl/>
        </w:rPr>
        <w:t>پس</w:t>
      </w:r>
      <w:r w:rsidR="009323EB">
        <w:rPr>
          <w:rtl/>
        </w:rPr>
        <w:t xml:space="preserve"> </w:t>
      </w:r>
      <w:r w:rsidR="009323EB" w:rsidRPr="0047368E">
        <w:rPr>
          <w:rtl/>
        </w:rPr>
        <w:t>از</w:t>
      </w:r>
      <w:r w:rsidR="009323EB">
        <w:rPr>
          <w:rtl/>
        </w:rPr>
        <w:t xml:space="preserve"> </w:t>
      </w:r>
      <w:r w:rsidR="009323EB" w:rsidRPr="0047368E">
        <w:rPr>
          <w:rtl/>
        </w:rPr>
        <w:t>آن،</w:t>
      </w:r>
      <w:r w:rsidR="009323EB">
        <w:rPr>
          <w:rtl/>
        </w:rPr>
        <w:t xml:space="preserve"> </w:t>
      </w:r>
      <w:r w:rsidR="009323EB" w:rsidRPr="0047368E">
        <w:rPr>
          <w:rtl/>
        </w:rPr>
        <w:t>ا</w:t>
      </w:r>
      <w:r w:rsidR="009323EB">
        <w:rPr>
          <w:rtl/>
        </w:rPr>
        <w:t>ی</w:t>
      </w:r>
      <w:r w:rsidR="009323EB" w:rsidRPr="0047368E">
        <w:rPr>
          <w:rtl/>
        </w:rPr>
        <w:t>ن</w:t>
      </w:r>
      <w:r w:rsidR="009323EB">
        <w:rPr>
          <w:rtl/>
        </w:rPr>
        <w:t xml:space="preserve"> </w:t>
      </w:r>
      <w:r w:rsidR="009323EB" w:rsidRPr="0047368E">
        <w:rPr>
          <w:rtl/>
        </w:rPr>
        <w:t>روش</w:t>
      </w:r>
      <w:r w:rsidR="009323EB">
        <w:rPr>
          <w:rtl/>
        </w:rPr>
        <w:t xml:space="preserve"> </w:t>
      </w:r>
      <w:r w:rsidR="009323EB" w:rsidRPr="0047368E">
        <w:rPr>
          <w:rtl/>
        </w:rPr>
        <w:t>توسط</w:t>
      </w:r>
      <w:r w:rsidR="009323EB">
        <w:rPr>
          <w:rtl/>
        </w:rPr>
        <w:t xml:space="preserve"> </w:t>
      </w:r>
      <w:r w:rsidR="009323EB" w:rsidRPr="0047368E">
        <w:rPr>
          <w:rtl/>
        </w:rPr>
        <w:t>شركت‌ها</w:t>
      </w:r>
      <w:r w:rsidR="009323EB">
        <w:rPr>
          <w:rtl/>
        </w:rPr>
        <w:t xml:space="preserve">ی </w:t>
      </w:r>
      <w:r w:rsidR="009323EB" w:rsidRPr="0047368E">
        <w:rPr>
          <w:rtl/>
        </w:rPr>
        <w:t>د</w:t>
      </w:r>
      <w:r w:rsidR="009323EB">
        <w:rPr>
          <w:rtl/>
        </w:rPr>
        <w:t>ی</w:t>
      </w:r>
      <w:r w:rsidR="009323EB" w:rsidRPr="0047368E">
        <w:rPr>
          <w:rtl/>
        </w:rPr>
        <w:t>گر</w:t>
      </w:r>
      <w:r w:rsidR="009323EB">
        <w:rPr>
          <w:rtl/>
        </w:rPr>
        <w:t xml:space="preserve">ی </w:t>
      </w:r>
      <w:r w:rsidR="009323EB" w:rsidRPr="0047368E">
        <w:rPr>
          <w:rtl/>
        </w:rPr>
        <w:t>نظ</w:t>
      </w:r>
      <w:r w:rsidR="009323EB">
        <w:rPr>
          <w:rtl/>
        </w:rPr>
        <w:t>ی</w:t>
      </w:r>
      <w:r w:rsidR="009323EB" w:rsidRPr="0047368E">
        <w:rPr>
          <w:rtl/>
        </w:rPr>
        <w:t>ر</w:t>
      </w:r>
      <w:r w:rsidR="009323EB">
        <w:rPr>
          <w:rtl/>
        </w:rPr>
        <w:t xml:space="preserve"> </w:t>
      </w:r>
      <w:r w:rsidR="009323EB" w:rsidRPr="0047368E">
        <w:rPr>
          <w:rtl/>
        </w:rPr>
        <w:t>ف</w:t>
      </w:r>
      <w:r w:rsidR="009323EB">
        <w:rPr>
          <w:rtl/>
        </w:rPr>
        <w:t>ی</w:t>
      </w:r>
      <w:r w:rsidR="009323EB" w:rsidRPr="0047368E">
        <w:rPr>
          <w:rtl/>
        </w:rPr>
        <w:t>ل</w:t>
      </w:r>
      <w:r w:rsidR="009323EB">
        <w:rPr>
          <w:rtl/>
        </w:rPr>
        <w:t>ی</w:t>
      </w:r>
      <w:r w:rsidR="009323EB" w:rsidRPr="0047368E">
        <w:rPr>
          <w:rtl/>
        </w:rPr>
        <w:t>پس</w:t>
      </w:r>
      <w:r w:rsidR="009323EB">
        <w:rPr>
          <w:rtl/>
        </w:rPr>
        <w:t xml:space="preserve"> </w:t>
      </w:r>
      <w:r w:rsidR="009323EB" w:rsidRPr="0047368E">
        <w:rPr>
          <w:rtl/>
        </w:rPr>
        <w:t>و</w:t>
      </w:r>
      <w:r w:rsidR="009323EB">
        <w:rPr>
          <w:rtl/>
        </w:rPr>
        <w:t xml:space="preserve"> </w:t>
      </w:r>
      <w:r w:rsidR="009323EB" w:rsidRPr="0047368E">
        <w:rPr>
          <w:rtl/>
        </w:rPr>
        <w:t>اس</w:t>
      </w:r>
      <w:r w:rsidR="009323EB">
        <w:rPr>
          <w:rFonts w:hint="cs"/>
          <w:rtl/>
        </w:rPr>
        <w:t>.</w:t>
      </w:r>
      <w:r w:rsidR="009323EB" w:rsidRPr="0047368E">
        <w:rPr>
          <w:rtl/>
        </w:rPr>
        <w:t>‌آ</w:t>
      </w:r>
      <w:r w:rsidR="009323EB">
        <w:rPr>
          <w:rtl/>
        </w:rPr>
        <w:t>ی</w:t>
      </w:r>
      <w:r w:rsidR="009323EB">
        <w:rPr>
          <w:rFonts w:hint="cs"/>
          <w:rtl/>
        </w:rPr>
        <w:t>.</w:t>
      </w:r>
      <w:r w:rsidR="009323EB" w:rsidRPr="0047368E">
        <w:rPr>
          <w:rtl/>
        </w:rPr>
        <w:t>‌اِ</w:t>
      </w:r>
      <w:r w:rsidR="009323EB">
        <w:rPr>
          <w:rtl/>
        </w:rPr>
        <w:t xml:space="preserve">ی </w:t>
      </w:r>
      <w:r w:rsidR="009323EB" w:rsidRPr="0047368E">
        <w:rPr>
          <w:rtl/>
        </w:rPr>
        <w:t>ن</w:t>
      </w:r>
      <w:r w:rsidR="009323EB">
        <w:rPr>
          <w:rtl/>
        </w:rPr>
        <w:t>ی</w:t>
      </w:r>
      <w:r w:rsidR="009323EB" w:rsidRPr="0047368E">
        <w:rPr>
          <w:rtl/>
        </w:rPr>
        <w:t>ز</w:t>
      </w:r>
      <w:r w:rsidR="009323EB">
        <w:rPr>
          <w:rtl/>
        </w:rPr>
        <w:t xml:space="preserve"> </w:t>
      </w:r>
      <w:r w:rsidR="009323EB" w:rsidRPr="0047368E">
        <w:rPr>
          <w:rtl/>
        </w:rPr>
        <w:t>مورد</w:t>
      </w:r>
      <w:r w:rsidR="009323EB">
        <w:rPr>
          <w:rtl/>
        </w:rPr>
        <w:t xml:space="preserve"> </w:t>
      </w:r>
      <w:r w:rsidR="009323EB" w:rsidRPr="0047368E">
        <w:rPr>
          <w:rtl/>
        </w:rPr>
        <w:t>استفاده</w:t>
      </w:r>
      <w:r w:rsidR="009323EB">
        <w:rPr>
          <w:rtl/>
        </w:rPr>
        <w:t xml:space="preserve"> </w:t>
      </w:r>
      <w:r w:rsidR="009323EB" w:rsidRPr="0047368E">
        <w:rPr>
          <w:rtl/>
        </w:rPr>
        <w:t>قرار</w:t>
      </w:r>
      <w:r w:rsidR="009323EB">
        <w:rPr>
          <w:rtl/>
        </w:rPr>
        <w:t xml:space="preserve"> </w:t>
      </w:r>
      <w:r w:rsidR="009323EB" w:rsidRPr="0047368E">
        <w:rPr>
          <w:rtl/>
        </w:rPr>
        <w:t>گرفت</w:t>
      </w:r>
      <w:r w:rsidR="009323EB">
        <w:rPr>
          <w:rFonts w:hint="cs"/>
          <w:rtl/>
        </w:rPr>
        <w:t xml:space="preserve"> </w:t>
      </w:r>
      <w:sdt>
        <w:sdtPr>
          <w:rPr>
            <w:color w:val="548DD4" w:themeColor="text2" w:themeTint="99"/>
            <w:rtl/>
          </w:rPr>
          <w:id w:val="5164055"/>
          <w:citation/>
        </w:sdtPr>
        <w:sdtEndPr/>
        <w:sdtContent>
          <w:r w:rsidR="00D95FA4" w:rsidRPr="003135CA">
            <w:rPr>
              <w:color w:val="548DD4" w:themeColor="text2" w:themeTint="99"/>
              <w:rtl/>
            </w:rPr>
            <w:fldChar w:fldCharType="begin"/>
          </w:r>
          <w:r w:rsidR="009323EB" w:rsidRPr="003135CA">
            <w:rPr>
              <w:color w:val="548DD4" w:themeColor="text2" w:themeTint="99"/>
              <w:rtl/>
            </w:rPr>
            <w:instrText xml:space="preserve"> </w:instrText>
          </w:r>
          <w:r w:rsidR="009323EB" w:rsidRPr="003135CA">
            <w:rPr>
              <w:rFonts w:hint="cs"/>
              <w:color w:val="548DD4" w:themeColor="text2" w:themeTint="99"/>
            </w:rPr>
            <w:instrText>CITATION</w:instrText>
          </w:r>
          <w:r w:rsidR="009323EB" w:rsidRPr="003135CA">
            <w:rPr>
              <w:rFonts w:hint="cs"/>
              <w:color w:val="548DD4" w:themeColor="text2" w:themeTint="99"/>
              <w:rtl/>
            </w:rPr>
            <w:instrText xml:space="preserve"> كاش \</w:instrText>
          </w:r>
          <w:r w:rsidR="009323EB" w:rsidRPr="003135CA">
            <w:rPr>
              <w:rFonts w:hint="cs"/>
              <w:color w:val="548DD4" w:themeColor="text2" w:themeTint="99"/>
            </w:rPr>
            <w:instrText>l 1065</w:instrText>
          </w:r>
          <w:r w:rsidR="009323EB" w:rsidRPr="003135CA">
            <w:rPr>
              <w:color w:val="548DD4" w:themeColor="text2" w:themeTint="99"/>
              <w:rtl/>
            </w:rPr>
            <w:instrText xml:space="preserve"> </w:instrText>
          </w:r>
          <w:r w:rsidR="00D95FA4" w:rsidRPr="003135CA">
            <w:rPr>
              <w:color w:val="548DD4" w:themeColor="text2" w:themeTint="99"/>
              <w:rtl/>
            </w:rPr>
            <w:fldChar w:fldCharType="separate"/>
          </w:r>
          <w:r w:rsidR="009323EB" w:rsidRPr="003135CA">
            <w:rPr>
              <w:rFonts w:hint="cs"/>
              <w:color w:val="548DD4" w:themeColor="text2" w:themeTint="99"/>
              <w:rtl/>
            </w:rPr>
            <w:t>(كاشي)</w:t>
          </w:r>
          <w:r w:rsidR="00D95FA4" w:rsidRPr="003135CA">
            <w:rPr>
              <w:color w:val="548DD4" w:themeColor="text2" w:themeTint="99"/>
              <w:rtl/>
            </w:rPr>
            <w:fldChar w:fldCharType="end"/>
          </w:r>
        </w:sdtContent>
      </w:sdt>
      <w:r w:rsidR="009323EB">
        <w:rPr>
          <w:rtl/>
        </w:rPr>
        <w:t>.</w:t>
      </w:r>
    </w:p>
    <w:p w:rsidR="009323EB" w:rsidRDefault="009323EB" w:rsidP="00262E9E">
      <w:pPr>
        <w:rPr>
          <w:rtl/>
        </w:rPr>
      </w:pPr>
      <w:r>
        <w:rPr>
          <w:rFonts w:hint="cs"/>
          <w:rtl/>
        </w:rPr>
        <w:t>محرک اصلی در</w:t>
      </w:r>
      <w:r w:rsidR="00262E9E">
        <w:rPr>
          <w:rFonts w:hint="cs"/>
          <w:rtl/>
        </w:rPr>
        <w:t xml:space="preserve"> تدوین</w:t>
      </w:r>
      <w:r>
        <w:rPr>
          <w:rFonts w:hint="cs"/>
          <w:rtl/>
        </w:rPr>
        <w:t xml:space="preserve"> اولین نقشه راه -که مربوط به رادیوی ماشین و برای شرکت موتورولا است- پیچیدگی رو به رشد محصولات و فن‌آوری‌های</w:t>
      </w:r>
      <w:r w:rsidR="00262E9E">
        <w:rPr>
          <w:rFonts w:hint="cs"/>
          <w:rtl/>
        </w:rPr>
        <w:t xml:space="preserve"> ایجاد شده،</w:t>
      </w:r>
      <w:r>
        <w:rPr>
          <w:rFonts w:hint="cs"/>
          <w:rtl/>
        </w:rPr>
        <w:t xml:space="preserve"> بود </w:t>
      </w:r>
      <w:sdt>
        <w:sdtPr>
          <w:rPr>
            <w:rFonts w:hint="cs"/>
            <w:color w:val="8DB3E2" w:themeColor="text2" w:themeTint="66"/>
            <w:rtl/>
          </w:rPr>
          <w:id w:val="12718108"/>
          <w:citation/>
        </w:sdtPr>
        <w:sdtEndPr>
          <w:rPr>
            <w:color w:val="auto"/>
          </w:rPr>
        </w:sdtEndPr>
        <w:sdtContent>
          <w:r w:rsidR="00D95FA4" w:rsidRPr="002443F8">
            <w:rPr>
              <w:color w:val="8DB3E2" w:themeColor="text2" w:themeTint="66"/>
              <w:rtl/>
            </w:rPr>
            <w:fldChar w:fldCharType="begin"/>
          </w:r>
          <w:r w:rsidRPr="002443F8">
            <w:rPr>
              <w:color w:val="8DB3E2" w:themeColor="text2" w:themeTint="66"/>
            </w:rPr>
            <w:instrText xml:space="preserve"> CITATION Rob10 \l 1033 </w:instrText>
          </w:r>
          <w:r w:rsidR="00D95FA4" w:rsidRPr="002443F8">
            <w:rPr>
              <w:color w:val="8DB3E2" w:themeColor="text2" w:themeTint="66"/>
              <w:rtl/>
            </w:rPr>
            <w:fldChar w:fldCharType="separate"/>
          </w:r>
          <w:r w:rsidRPr="002443F8">
            <w:rPr>
              <w:color w:val="8DB3E2" w:themeColor="text2" w:themeTint="66"/>
            </w:rPr>
            <w:t>(Robert Phaal, Clare Farrukh, David Probert, 2010)</w:t>
          </w:r>
          <w:r w:rsidR="00D95FA4" w:rsidRPr="002443F8">
            <w:rPr>
              <w:color w:val="8DB3E2" w:themeColor="text2" w:themeTint="66"/>
              <w:rtl/>
            </w:rPr>
            <w:fldChar w:fldCharType="end"/>
          </w:r>
        </w:sdtContent>
      </w:sdt>
      <w:r>
        <w:rPr>
          <w:rFonts w:hint="cs"/>
          <w:rtl/>
        </w:rPr>
        <w:t>.</w:t>
      </w:r>
    </w:p>
    <w:p w:rsidR="00420EAA" w:rsidRPr="00011F07" w:rsidRDefault="00420EAA" w:rsidP="00346AD4">
      <w:pPr>
        <w:rPr>
          <w:color w:val="000000" w:themeColor="text1"/>
          <w:rtl/>
        </w:rPr>
      </w:pPr>
      <w:r>
        <w:rPr>
          <w:rFonts w:hint="cs"/>
          <w:rtl/>
        </w:rPr>
        <w:t xml:space="preserve">تا کنون نقشه راه‌های زیادی انتشار یافته است (تا سال 2010 تعداد نقشه راه‌هایی که به صورت عمومی انتشار یافته به 1500 عدد رسیده است </w:t>
      </w:r>
      <w:sdt>
        <w:sdtPr>
          <w:rPr>
            <w:color w:val="548DD4" w:themeColor="text2" w:themeTint="99"/>
            <w:rtl/>
          </w:rPr>
          <w:id w:val="2040192"/>
          <w:citation/>
        </w:sdtPr>
        <w:sdtEndPr/>
        <w:sdtContent>
          <w:r w:rsidR="00D95FA4" w:rsidRPr="007D47FE">
            <w:rPr>
              <w:color w:val="548DD4" w:themeColor="text2" w:themeTint="99"/>
              <w:rtl/>
            </w:rPr>
            <w:fldChar w:fldCharType="begin"/>
          </w:r>
          <w:r w:rsidRPr="007D47FE">
            <w:rPr>
              <w:color w:val="548DD4" w:themeColor="text2" w:themeTint="99"/>
              <w:rtl/>
            </w:rPr>
            <w:instrText xml:space="preserve"> </w:instrText>
          </w:r>
          <w:r w:rsidRPr="007D47FE">
            <w:rPr>
              <w:rFonts w:hint="cs"/>
              <w:color w:val="548DD4" w:themeColor="text2" w:themeTint="99"/>
            </w:rPr>
            <w:instrText>CITATION</w:instrText>
          </w:r>
          <w:r w:rsidRPr="007D47FE">
            <w:rPr>
              <w:rFonts w:hint="cs"/>
              <w:color w:val="548DD4" w:themeColor="text2" w:themeTint="99"/>
              <w:rtl/>
            </w:rPr>
            <w:instrText xml:space="preserve"> </w:instrText>
          </w:r>
          <w:r w:rsidRPr="007D47FE">
            <w:rPr>
              <w:rFonts w:hint="cs"/>
              <w:color w:val="548DD4" w:themeColor="text2" w:themeTint="99"/>
            </w:rPr>
            <w:instrText>Muh10 \l 1065</w:instrText>
          </w:r>
          <w:r w:rsidRPr="007D47FE">
            <w:rPr>
              <w:color w:val="548DD4" w:themeColor="text2" w:themeTint="99"/>
              <w:rtl/>
            </w:rPr>
            <w:instrText xml:space="preserve"> </w:instrText>
          </w:r>
          <w:r w:rsidR="00D95FA4" w:rsidRPr="007D47FE">
            <w:rPr>
              <w:color w:val="548DD4" w:themeColor="text2" w:themeTint="99"/>
              <w:rtl/>
            </w:rPr>
            <w:fldChar w:fldCharType="separate"/>
          </w:r>
          <w:r w:rsidRPr="007D47FE">
            <w:rPr>
              <w:rFonts w:hint="cs"/>
              <w:color w:val="548DD4" w:themeColor="text2" w:themeTint="99"/>
              <w:rtl/>
            </w:rPr>
            <w:t>(</w:t>
          </w:r>
          <w:r w:rsidRPr="007D47FE">
            <w:rPr>
              <w:rFonts w:hint="cs"/>
              <w:color w:val="548DD4" w:themeColor="text2" w:themeTint="99"/>
            </w:rPr>
            <w:t>Muhammad Amer, Tugrul U. Daim, 2010</w:t>
          </w:r>
          <w:r w:rsidRPr="007D47FE">
            <w:rPr>
              <w:rFonts w:hint="cs"/>
              <w:color w:val="548DD4" w:themeColor="text2" w:themeTint="99"/>
              <w:rtl/>
            </w:rPr>
            <w:t>)</w:t>
          </w:r>
          <w:r w:rsidR="00D95FA4" w:rsidRPr="007D47FE">
            <w:rPr>
              <w:color w:val="548DD4" w:themeColor="text2" w:themeTint="99"/>
              <w:rtl/>
            </w:rPr>
            <w:fldChar w:fldCharType="end"/>
          </w:r>
        </w:sdtContent>
      </w:sdt>
      <w:r>
        <w:rPr>
          <w:rFonts w:hint="cs"/>
          <w:rtl/>
        </w:rPr>
        <w:t xml:space="preserve">) که برای اهداف مختلف و در قالب‌های گوناگون ارائه گردیده است. در این مقاله، به بررسی و مقایسه‌ی انواع </w:t>
      </w:r>
      <w:r w:rsidR="00346AD4">
        <w:rPr>
          <w:rFonts w:hint="cs"/>
          <w:rtl/>
        </w:rPr>
        <w:t>پرکاربرد</w:t>
      </w:r>
      <w:r>
        <w:rPr>
          <w:rFonts w:hint="cs"/>
          <w:rtl/>
        </w:rPr>
        <w:t xml:space="preserve"> آن پرداخته شده است.</w:t>
      </w:r>
    </w:p>
    <w:p w:rsidR="000A1D1F" w:rsidRPr="00011F07" w:rsidRDefault="00B64C3E" w:rsidP="009D5E00">
      <w:pPr>
        <w:pStyle w:val="ListParagraph"/>
        <w:rPr>
          <w:color w:val="000000" w:themeColor="text1"/>
        </w:rPr>
      </w:pPr>
      <w:r w:rsidRPr="00011F07">
        <w:rPr>
          <w:rFonts w:hint="cs"/>
          <w:color w:val="000000" w:themeColor="text1"/>
          <w:rtl/>
          <w:lang w:bidi="fa-IR"/>
        </w:rPr>
        <w:lastRenderedPageBreak/>
        <w:t xml:space="preserve">انواع </w:t>
      </w:r>
      <w:r w:rsidR="003C5FB3">
        <w:rPr>
          <w:rFonts w:hint="cs"/>
          <w:color w:val="000000" w:themeColor="text1"/>
          <w:rtl/>
          <w:lang w:bidi="fa-IR"/>
        </w:rPr>
        <w:t>نقشه راه</w:t>
      </w:r>
      <w:r w:rsidRPr="00011F07">
        <w:rPr>
          <w:rFonts w:hint="cs"/>
          <w:color w:val="000000" w:themeColor="text1"/>
          <w:rtl/>
          <w:lang w:bidi="fa-IR"/>
        </w:rPr>
        <w:t xml:space="preserve"> از نظر هدف</w:t>
      </w:r>
      <w:bookmarkStart w:id="1" w:name="_Toc293917843"/>
      <w:bookmarkStart w:id="2" w:name="_Toc301425928"/>
      <w:bookmarkStart w:id="3" w:name="_Toc316075800"/>
    </w:p>
    <w:p w:rsidR="00B64C3E" w:rsidRPr="00011F07" w:rsidRDefault="00B64C3E" w:rsidP="009D5E00">
      <w:pPr>
        <w:pStyle w:val="ListParagraph"/>
        <w:numPr>
          <w:ilvl w:val="0"/>
          <w:numId w:val="6"/>
        </w:numPr>
        <w:rPr>
          <w:b w:val="0"/>
          <w:bCs w:val="0"/>
          <w:color w:val="000000" w:themeColor="text1"/>
          <w:rtl/>
          <w:lang w:bidi="fa-IR"/>
        </w:rPr>
      </w:pPr>
      <w:r w:rsidRPr="00011F07">
        <w:rPr>
          <w:rFonts w:hint="cs"/>
          <w:b w:val="0"/>
          <w:bCs w:val="0"/>
          <w:color w:val="000000" w:themeColor="text1"/>
          <w:rtl/>
          <w:lang w:bidi="fa-IR"/>
        </w:rPr>
        <w:t>برنامه</w:t>
      </w:r>
      <w:r w:rsidRPr="00011F07">
        <w:rPr>
          <w:rFonts w:hint="eastAsia"/>
          <w:b w:val="0"/>
          <w:bCs w:val="0"/>
          <w:color w:val="000000" w:themeColor="text1"/>
          <w:rtl/>
          <w:lang w:bidi="fa-IR"/>
        </w:rPr>
        <w:t>‌</w:t>
      </w:r>
      <w:r w:rsidRPr="00011F07">
        <w:rPr>
          <w:rFonts w:hint="cs"/>
          <w:b w:val="0"/>
          <w:bCs w:val="0"/>
          <w:color w:val="000000" w:themeColor="text1"/>
          <w:rtl/>
          <w:lang w:bidi="fa-IR"/>
        </w:rPr>
        <w:t>ريزي محصول</w:t>
      </w:r>
      <w:bookmarkEnd w:id="1"/>
      <w:bookmarkEnd w:id="2"/>
      <w:bookmarkEnd w:id="3"/>
    </w:p>
    <w:p w:rsidR="00B64C3E" w:rsidRPr="00011F07" w:rsidRDefault="00B64C3E" w:rsidP="001C723A">
      <w:pPr>
        <w:rPr>
          <w:color w:val="000000" w:themeColor="text1"/>
          <w:rtl/>
        </w:rPr>
      </w:pPr>
      <w:r w:rsidRPr="00011F07">
        <w:rPr>
          <w:rFonts w:hint="cs"/>
          <w:color w:val="000000" w:themeColor="text1"/>
          <w:rtl/>
        </w:rPr>
        <w:t xml:space="preserve">این </w:t>
      </w:r>
      <w:r w:rsidR="003C5FB3">
        <w:rPr>
          <w:rFonts w:hint="cs"/>
          <w:color w:val="000000" w:themeColor="text1"/>
          <w:rtl/>
        </w:rPr>
        <w:t>نقشه راه</w:t>
      </w:r>
      <w:r w:rsidRPr="00011F07">
        <w:rPr>
          <w:rFonts w:hint="cs"/>
          <w:color w:val="000000" w:themeColor="text1"/>
          <w:rtl/>
        </w:rPr>
        <w:t xml:space="preserve">، معروف‌ترین و متداول‌ترین نوع </w:t>
      </w:r>
      <w:r w:rsidR="003C5FB3">
        <w:rPr>
          <w:rFonts w:hint="cs"/>
          <w:color w:val="000000" w:themeColor="text1"/>
          <w:rtl/>
        </w:rPr>
        <w:t>نقشه راه</w:t>
      </w:r>
      <w:r w:rsidRPr="00011F07">
        <w:rPr>
          <w:rFonts w:hint="cs"/>
          <w:color w:val="000000" w:themeColor="text1"/>
          <w:rtl/>
        </w:rPr>
        <w:t xml:space="preserve"> فن‌آوری می‌باشد که فن‌آوری‌های مختلف را به محصولات گوناگون مرتبط می‌کند. هدف این نوع، وارد کردن فن‌آوری به محصولات تولید شده است</w:t>
      </w:r>
      <w:r w:rsidR="001C723A" w:rsidRPr="00011F07">
        <w:rPr>
          <w:rFonts w:hint="cs"/>
          <w:color w:val="000000" w:themeColor="text1"/>
          <w:rtl/>
        </w:rPr>
        <w:t xml:space="preserve"> (محسن شهریاری و همکاران, 1389) </w:t>
      </w:r>
      <w:r w:rsidR="001C723A" w:rsidRPr="00011F07">
        <w:rPr>
          <w:color w:val="000000" w:themeColor="text1"/>
          <w:rtl/>
        </w:rPr>
        <w:t>(</w:t>
      </w:r>
      <w:r w:rsidR="001C723A" w:rsidRPr="00011F07">
        <w:rPr>
          <w:color w:val="000000" w:themeColor="text1"/>
        </w:rPr>
        <w:t>Robert Phaal et al, 2004</w:t>
      </w:r>
      <w:r w:rsidR="001C723A" w:rsidRPr="00011F07">
        <w:rPr>
          <w:color w:val="000000" w:themeColor="text1"/>
          <w:rtl/>
        </w:rPr>
        <w:t>)</w:t>
      </w:r>
      <w:r w:rsidRPr="00011F07">
        <w:rPr>
          <w:rFonts w:hint="cs"/>
          <w:color w:val="000000" w:themeColor="text1"/>
          <w:rtl/>
        </w:rPr>
        <w:t xml:space="preserve">. اين </w:t>
      </w:r>
      <w:r w:rsidR="003C5FB3">
        <w:rPr>
          <w:rFonts w:hint="cs"/>
          <w:color w:val="000000" w:themeColor="text1"/>
          <w:rtl/>
        </w:rPr>
        <w:t>نقشه راه</w:t>
      </w:r>
      <w:r w:rsidRPr="00011F07">
        <w:rPr>
          <w:rFonts w:hint="cs"/>
          <w:color w:val="000000" w:themeColor="text1"/>
          <w:rtl/>
        </w:rPr>
        <w:t xml:space="preserve"> که به منظور ارتباط دادن تكنولوژي برنامه‌ريزي شده به توسعه محصول استفاده می‌شود اغلب بيش از يك محصول را در بر می‌گيرد</w:t>
      </w:r>
      <w:r w:rsidR="000F7DD0" w:rsidRPr="00011F07">
        <w:rPr>
          <w:rFonts w:hint="cs"/>
          <w:color w:val="000000" w:themeColor="text1"/>
          <w:rtl/>
        </w:rPr>
        <w:t xml:space="preserve"> </w:t>
      </w:r>
      <w:sdt>
        <w:sdtPr>
          <w:rPr>
            <w:rFonts w:hint="cs"/>
            <w:color w:val="000000" w:themeColor="text1"/>
            <w:rtl/>
          </w:rPr>
          <w:id w:val="14806479"/>
          <w:citation/>
        </w:sdtPr>
        <w:sdtEndPr/>
        <w:sdtContent>
          <w:r w:rsidR="00D95FA4" w:rsidRPr="00011F07">
            <w:rPr>
              <w:color w:val="000000" w:themeColor="text1"/>
              <w:rtl/>
            </w:rPr>
            <w:fldChar w:fldCharType="begin"/>
          </w:r>
          <w:r w:rsidR="000F7DD0" w:rsidRPr="00011F07">
            <w:rPr>
              <w:color w:val="000000" w:themeColor="text1"/>
              <w:rtl/>
            </w:rPr>
            <w:instrText xml:space="preserve"> </w:instrText>
          </w:r>
          <w:r w:rsidR="000F7DD0" w:rsidRPr="00011F07">
            <w:rPr>
              <w:rFonts w:hint="cs"/>
              <w:color w:val="000000" w:themeColor="text1"/>
            </w:rPr>
            <w:instrText>CITATION</w:instrText>
          </w:r>
          <w:r w:rsidR="000F7DD0" w:rsidRPr="00011F07">
            <w:rPr>
              <w:rFonts w:hint="cs"/>
              <w:color w:val="000000" w:themeColor="text1"/>
              <w:rtl/>
            </w:rPr>
            <w:instrText xml:space="preserve"> صال85 \</w:instrText>
          </w:r>
          <w:r w:rsidR="000F7DD0" w:rsidRPr="00011F07">
            <w:rPr>
              <w:rFonts w:hint="cs"/>
              <w:color w:val="000000" w:themeColor="text1"/>
            </w:rPr>
            <w:instrText>l 1065</w:instrText>
          </w:r>
          <w:r w:rsidR="000F7DD0" w:rsidRPr="00011F07">
            <w:rPr>
              <w:color w:val="000000" w:themeColor="text1"/>
              <w:rtl/>
            </w:rPr>
            <w:instrText xml:space="preserve"> </w:instrText>
          </w:r>
          <w:r w:rsidR="00D95FA4" w:rsidRPr="00011F07">
            <w:rPr>
              <w:color w:val="000000" w:themeColor="text1"/>
              <w:rtl/>
            </w:rPr>
            <w:fldChar w:fldCharType="separate"/>
          </w:r>
          <w:r w:rsidR="00DB5321" w:rsidRPr="00011F07">
            <w:rPr>
              <w:rFonts w:hint="cs"/>
              <w:color w:val="000000" w:themeColor="text1"/>
              <w:rtl/>
            </w:rPr>
            <w:t>(صالح آچاك، رحمان مهدياني خطبه</w:t>
          </w:r>
          <w:r w:rsidR="00DB5321" w:rsidRPr="00011F07">
            <w:rPr>
              <w:rFonts w:hint="cs"/>
              <w:color w:val="000000" w:themeColor="text1"/>
            </w:rPr>
            <w:t>‌</w:t>
          </w:r>
          <w:r w:rsidR="00DB5321" w:rsidRPr="00011F07">
            <w:rPr>
              <w:rFonts w:hint="cs"/>
              <w:color w:val="000000" w:themeColor="text1"/>
              <w:rtl/>
            </w:rPr>
            <w:t>سرا, 1385)</w:t>
          </w:r>
          <w:r w:rsidR="00D95FA4" w:rsidRPr="00011F07">
            <w:rPr>
              <w:color w:val="000000" w:themeColor="text1"/>
              <w:rtl/>
            </w:rPr>
            <w:fldChar w:fldCharType="end"/>
          </w:r>
        </w:sdtContent>
      </w:sdt>
      <w:r w:rsidRPr="00011F07">
        <w:rPr>
          <w:rFonts w:hint="cs"/>
          <w:color w:val="000000" w:themeColor="text1"/>
          <w:rtl/>
        </w:rPr>
        <w:t xml:space="preserve">. </w:t>
      </w:r>
      <w:r w:rsidR="003C5FB3">
        <w:rPr>
          <w:rFonts w:hint="cs"/>
          <w:color w:val="000000" w:themeColor="text1"/>
          <w:rtl/>
        </w:rPr>
        <w:t>نقشه راه</w:t>
      </w:r>
      <w:r w:rsidRPr="00011F07">
        <w:rPr>
          <w:rFonts w:hint="cs"/>
          <w:color w:val="000000" w:themeColor="text1"/>
          <w:rtl/>
        </w:rPr>
        <w:t>‌های فن‌آوری محصول به هماهنگی نزدیك دستورالعمل</w:t>
      </w:r>
      <w:r w:rsidRPr="00011F07">
        <w:rPr>
          <w:rFonts w:hint="eastAsia"/>
          <w:color w:val="000000" w:themeColor="text1"/>
          <w:rtl/>
        </w:rPr>
        <w:t>‌</w:t>
      </w:r>
      <w:r w:rsidRPr="00011F07">
        <w:rPr>
          <w:rFonts w:hint="cs"/>
          <w:color w:val="000000" w:themeColor="text1"/>
          <w:rtl/>
        </w:rPr>
        <w:t xml:space="preserve">های بازاریابی، توسعه محصول، و تحقیق و توسعه نیاز دارد </w:t>
      </w:r>
      <w:sdt>
        <w:sdtPr>
          <w:rPr>
            <w:rFonts w:hint="cs"/>
            <w:color w:val="000000" w:themeColor="text1"/>
            <w:rtl/>
          </w:rPr>
          <w:id w:val="14806482"/>
          <w:citation/>
        </w:sdtPr>
        <w:sdtEndPr/>
        <w:sdtContent>
          <w:r w:rsidR="00D95FA4" w:rsidRPr="00011F07">
            <w:rPr>
              <w:color w:val="000000" w:themeColor="text1"/>
              <w:rtl/>
            </w:rPr>
            <w:fldChar w:fldCharType="begin"/>
          </w:r>
          <w:r w:rsidR="000F7DD0" w:rsidRPr="00011F07">
            <w:rPr>
              <w:color w:val="000000" w:themeColor="text1"/>
              <w:rtl/>
            </w:rPr>
            <w:instrText xml:space="preserve"> </w:instrText>
          </w:r>
          <w:r w:rsidR="000F7DD0" w:rsidRPr="00011F07">
            <w:rPr>
              <w:rFonts w:hint="cs"/>
              <w:color w:val="000000" w:themeColor="text1"/>
            </w:rPr>
            <w:instrText>CITATION</w:instrText>
          </w:r>
          <w:r w:rsidR="000F7DD0" w:rsidRPr="00011F07">
            <w:rPr>
              <w:rFonts w:hint="cs"/>
              <w:color w:val="000000" w:themeColor="text1"/>
              <w:rtl/>
            </w:rPr>
            <w:instrText xml:space="preserve"> رون85 \</w:instrText>
          </w:r>
          <w:r w:rsidR="000F7DD0" w:rsidRPr="00011F07">
            <w:rPr>
              <w:rFonts w:hint="cs"/>
              <w:color w:val="000000" w:themeColor="text1"/>
            </w:rPr>
            <w:instrText>l 1065</w:instrText>
          </w:r>
          <w:r w:rsidR="000F7DD0" w:rsidRPr="00011F07">
            <w:rPr>
              <w:color w:val="000000" w:themeColor="text1"/>
              <w:rtl/>
            </w:rPr>
            <w:instrText xml:space="preserve"> </w:instrText>
          </w:r>
          <w:r w:rsidR="00D95FA4" w:rsidRPr="00011F07">
            <w:rPr>
              <w:color w:val="000000" w:themeColor="text1"/>
              <w:rtl/>
            </w:rPr>
            <w:fldChar w:fldCharType="separate"/>
          </w:r>
          <w:r w:rsidR="00DB5321" w:rsidRPr="00011F07">
            <w:rPr>
              <w:rFonts w:hint="cs"/>
              <w:color w:val="000000" w:themeColor="text1"/>
              <w:rtl/>
            </w:rPr>
            <w:t>(رونالد كستف، رابرت اسكالر, 1385)</w:t>
          </w:r>
          <w:r w:rsidR="00D95FA4" w:rsidRPr="00011F07">
            <w:rPr>
              <w:color w:val="000000" w:themeColor="text1"/>
              <w:rtl/>
            </w:rPr>
            <w:fldChar w:fldCharType="end"/>
          </w:r>
        </w:sdtContent>
      </w:sdt>
      <w:r w:rsidRPr="00011F07">
        <w:rPr>
          <w:rFonts w:hint="cs"/>
          <w:color w:val="000000" w:themeColor="text1"/>
          <w:rtl/>
        </w:rPr>
        <w:t xml:space="preserve">. شکل زیر، </w:t>
      </w:r>
      <w:r w:rsidR="003C5FB3">
        <w:rPr>
          <w:rFonts w:hint="cs"/>
          <w:color w:val="000000" w:themeColor="text1"/>
          <w:rtl/>
        </w:rPr>
        <w:t>نقشه راه</w:t>
      </w:r>
      <w:r w:rsidRPr="00011F07">
        <w:rPr>
          <w:rFonts w:hint="cs"/>
          <w:color w:val="000000" w:themeColor="text1"/>
          <w:rtl/>
        </w:rPr>
        <w:t xml:space="preserve"> فیلیپس</w:t>
      </w:r>
      <w:r w:rsidRPr="00011F07">
        <w:rPr>
          <w:color w:val="000000" w:themeColor="text1"/>
          <w:rtl/>
        </w:rPr>
        <w:footnoteReference w:id="5"/>
      </w:r>
      <w:r w:rsidRPr="00011F07">
        <w:rPr>
          <w:rFonts w:hint="cs"/>
          <w:color w:val="000000" w:themeColor="text1"/>
          <w:rtl/>
        </w:rPr>
        <w:t xml:space="preserve"> را نشان می‌دهد که در آن چگونگی استفاده از </w:t>
      </w:r>
      <w:r w:rsidR="003C5FB3">
        <w:rPr>
          <w:rFonts w:hint="cs"/>
          <w:color w:val="000000" w:themeColor="text1"/>
          <w:rtl/>
        </w:rPr>
        <w:t>نقشه راه</w:t>
      </w:r>
      <w:r w:rsidRPr="00011F07">
        <w:rPr>
          <w:rFonts w:hint="cs"/>
          <w:color w:val="000000" w:themeColor="text1"/>
          <w:rtl/>
        </w:rPr>
        <w:t xml:space="preserve"> برای ارتباط بین فن‌آوری برنامه‌ریزی شده و توسعه محصول دیده می‌شود</w:t>
      </w:r>
      <w:r w:rsidR="001C723A" w:rsidRPr="00011F07">
        <w:rPr>
          <w:rFonts w:hint="cs"/>
          <w:color w:val="000000" w:themeColor="text1"/>
          <w:rtl/>
        </w:rPr>
        <w:t xml:space="preserve"> </w:t>
      </w:r>
      <w:r w:rsidR="001C723A" w:rsidRPr="00011F07">
        <w:rPr>
          <w:color w:val="000000" w:themeColor="text1"/>
          <w:rtl/>
        </w:rPr>
        <w:t>(</w:t>
      </w:r>
      <w:r w:rsidR="001C723A" w:rsidRPr="00011F07">
        <w:rPr>
          <w:color w:val="000000" w:themeColor="text1"/>
        </w:rPr>
        <w:t>Robert Phaal et al, 2004</w:t>
      </w:r>
      <w:r w:rsidR="001C723A" w:rsidRPr="00011F07">
        <w:rPr>
          <w:color w:val="000000" w:themeColor="text1"/>
          <w:rtl/>
        </w:rPr>
        <w:t>)</w:t>
      </w:r>
      <w:r w:rsidRPr="00011F07">
        <w:rPr>
          <w:rFonts w:hint="cs"/>
          <w:color w:val="000000" w:themeColor="text1"/>
          <w:rtl/>
        </w:rPr>
        <w:t>.</w:t>
      </w:r>
    </w:p>
    <w:p w:rsidR="00B64C3E" w:rsidRPr="00011F07" w:rsidRDefault="000732B6" w:rsidP="009D5E00">
      <w:pPr>
        <w:jc w:val="center"/>
        <w:rPr>
          <w:color w:val="000000" w:themeColor="text1"/>
          <w:rtl/>
        </w:rPr>
      </w:pPr>
      <w:r w:rsidRPr="00011F07">
        <w:rPr>
          <w:color w:val="000000" w:themeColor="text1"/>
        </w:rPr>
        <w:drawing>
          <wp:inline distT="0" distB="0" distL="0" distR="0">
            <wp:extent cx="2940949" cy="1792224"/>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944466" cy="1794367"/>
                    </a:xfrm>
                    <a:prstGeom prst="rect">
                      <a:avLst/>
                    </a:prstGeom>
                    <a:noFill/>
                    <a:ln w="9525">
                      <a:noFill/>
                      <a:miter lim="800000"/>
                      <a:headEnd/>
                      <a:tailEnd/>
                    </a:ln>
                  </pic:spPr>
                </pic:pic>
              </a:graphicData>
            </a:graphic>
          </wp:inline>
        </w:drawing>
      </w:r>
    </w:p>
    <w:p w:rsidR="00B64C3E" w:rsidRPr="00011F07" w:rsidRDefault="00B64C3E" w:rsidP="00B1449F">
      <w:pPr>
        <w:pStyle w:val="Caption"/>
        <w:rPr>
          <w:szCs w:val="18"/>
          <w:rtl/>
        </w:rPr>
      </w:pPr>
      <w:bookmarkStart w:id="4" w:name="_Toc301427849"/>
      <w:r w:rsidRPr="00011F07">
        <w:rPr>
          <w:szCs w:val="18"/>
          <w:rtl/>
        </w:rPr>
        <w:t xml:space="preserve">شکل </w:t>
      </w:r>
      <w:r w:rsidR="00D95FA4" w:rsidRPr="00011F07">
        <w:rPr>
          <w:szCs w:val="18"/>
          <w:rtl/>
        </w:rPr>
        <w:fldChar w:fldCharType="begin"/>
      </w:r>
      <w:r w:rsidRPr="00011F07">
        <w:rPr>
          <w:szCs w:val="18"/>
          <w:rtl/>
        </w:rPr>
        <w:instrText xml:space="preserve"> </w:instrText>
      </w:r>
      <w:r w:rsidRPr="00011F07">
        <w:instrText>SEQ</w:instrText>
      </w:r>
      <w:r w:rsidRPr="00011F07">
        <w:rPr>
          <w:szCs w:val="18"/>
          <w:rtl/>
        </w:rPr>
        <w:instrText xml:space="preserve"> شکل \* </w:instrText>
      </w:r>
      <w:r w:rsidRPr="00011F07">
        <w:instrText>ARABIC</w:instrText>
      </w:r>
      <w:r w:rsidRPr="00011F07">
        <w:rPr>
          <w:szCs w:val="18"/>
          <w:rtl/>
        </w:rPr>
        <w:instrText xml:space="preserve"> </w:instrText>
      </w:r>
      <w:r w:rsidR="00D95FA4" w:rsidRPr="00011F07">
        <w:rPr>
          <w:szCs w:val="18"/>
          <w:rtl/>
        </w:rPr>
        <w:fldChar w:fldCharType="separate"/>
      </w:r>
      <w:r w:rsidR="00240CB9">
        <w:rPr>
          <w:noProof/>
          <w:szCs w:val="18"/>
          <w:rtl/>
        </w:rPr>
        <w:t>1</w:t>
      </w:r>
      <w:r w:rsidR="00D95FA4" w:rsidRPr="00011F07">
        <w:rPr>
          <w:szCs w:val="18"/>
          <w:rtl/>
        </w:rPr>
        <w:fldChar w:fldCharType="end"/>
      </w:r>
      <w:r w:rsidRPr="00011F07">
        <w:rPr>
          <w:rFonts w:hint="cs"/>
          <w:szCs w:val="18"/>
          <w:rtl/>
        </w:rPr>
        <w:t xml:space="preserve">- نمونه‌ای از </w:t>
      </w:r>
      <w:r w:rsidR="003C5FB3">
        <w:rPr>
          <w:rFonts w:hint="cs"/>
          <w:szCs w:val="18"/>
          <w:rtl/>
        </w:rPr>
        <w:t>نقشه راه</w:t>
      </w:r>
      <w:r w:rsidRPr="00011F07">
        <w:rPr>
          <w:rFonts w:hint="cs"/>
          <w:szCs w:val="18"/>
          <w:rtl/>
        </w:rPr>
        <w:t xml:space="preserve"> برنامه‌ریزی محصول</w:t>
      </w:r>
      <w:r w:rsidR="009C2B24" w:rsidRPr="00011F07">
        <w:rPr>
          <w:rFonts w:hint="cs"/>
          <w:szCs w:val="18"/>
          <w:rtl/>
        </w:rPr>
        <w:t xml:space="preserve"> </w:t>
      </w:r>
      <w:bookmarkEnd w:id="4"/>
      <w:r w:rsidR="00B1449F" w:rsidRPr="00011F07">
        <w:rPr>
          <w:rFonts w:hint="cs"/>
          <w:szCs w:val="18"/>
          <w:rtl/>
        </w:rPr>
        <w:t xml:space="preserve"> (</w:t>
      </w:r>
      <w:r w:rsidR="00B1449F" w:rsidRPr="00011F07">
        <w:rPr>
          <w:rFonts w:hint="cs"/>
          <w:szCs w:val="18"/>
        </w:rPr>
        <w:t>Robert Phaal et al, 2001</w:t>
      </w:r>
      <w:r w:rsidR="00B1449F" w:rsidRPr="00011F07">
        <w:rPr>
          <w:rFonts w:hint="cs"/>
          <w:szCs w:val="18"/>
          <w:rtl/>
        </w:rPr>
        <w:t>)</w:t>
      </w:r>
    </w:p>
    <w:p w:rsidR="00B64C3E" w:rsidRPr="00011F07" w:rsidRDefault="00B64C3E" w:rsidP="009D5E00">
      <w:pPr>
        <w:pStyle w:val="ListParagraph"/>
        <w:numPr>
          <w:ilvl w:val="0"/>
          <w:numId w:val="6"/>
        </w:numPr>
        <w:rPr>
          <w:b w:val="0"/>
          <w:bCs w:val="0"/>
          <w:color w:val="000000" w:themeColor="text1"/>
          <w:rtl/>
          <w:lang w:bidi="fa-IR"/>
        </w:rPr>
      </w:pPr>
      <w:bookmarkStart w:id="5" w:name="_Toc293917844"/>
      <w:bookmarkStart w:id="6" w:name="_Toc301425929"/>
      <w:bookmarkStart w:id="7" w:name="_Toc316075801"/>
      <w:r w:rsidRPr="00011F07">
        <w:rPr>
          <w:rFonts w:hint="cs"/>
          <w:b w:val="0"/>
          <w:bCs w:val="0"/>
          <w:color w:val="000000" w:themeColor="text1"/>
          <w:rtl/>
          <w:lang w:bidi="fa-IR"/>
        </w:rPr>
        <w:t>برنامه‌ريزي ظرفيت يا خدمات</w:t>
      </w:r>
      <w:bookmarkEnd w:id="5"/>
      <w:bookmarkEnd w:id="6"/>
      <w:bookmarkEnd w:id="7"/>
    </w:p>
    <w:p w:rsidR="00B64C3E" w:rsidRPr="00011F07" w:rsidRDefault="00B64C3E" w:rsidP="00E03736">
      <w:pPr>
        <w:rPr>
          <w:color w:val="000000" w:themeColor="text1"/>
          <w:rtl/>
        </w:rPr>
      </w:pPr>
      <w:r w:rsidRPr="00011F07">
        <w:rPr>
          <w:rFonts w:hint="cs"/>
          <w:color w:val="000000" w:themeColor="text1"/>
          <w:rtl/>
        </w:rPr>
        <w:t xml:space="preserve">این نوع از </w:t>
      </w:r>
      <w:r w:rsidR="003C5FB3">
        <w:rPr>
          <w:rFonts w:hint="cs"/>
          <w:color w:val="000000" w:themeColor="text1"/>
          <w:rtl/>
        </w:rPr>
        <w:t>نقشه راه</w:t>
      </w:r>
      <w:r w:rsidRPr="00011F07">
        <w:rPr>
          <w:rFonts w:hint="cs"/>
          <w:color w:val="000000" w:themeColor="text1"/>
          <w:rtl/>
        </w:rPr>
        <w:t xml:space="preserve">، بیشتر برای سازمان‌ها‌ی خدماتی مناسب می‌باشد و بر اینکه چگونه فن‌آوری، توانایی‌ها و قابلیت‌های سازمان را حمایت می‌کند، تمرکز دارد. این نوع </w:t>
      </w:r>
      <w:r w:rsidR="003C5FB3">
        <w:rPr>
          <w:rFonts w:hint="cs"/>
          <w:color w:val="000000" w:themeColor="text1"/>
          <w:rtl/>
        </w:rPr>
        <w:t>نقشه راه</w:t>
      </w:r>
      <w:r w:rsidRPr="00011F07">
        <w:rPr>
          <w:rFonts w:hint="cs"/>
          <w:color w:val="000000" w:themeColor="text1"/>
          <w:rtl/>
        </w:rPr>
        <w:t xml:space="preserve">، </w:t>
      </w:r>
      <w:r w:rsidRPr="00011F07">
        <w:rPr>
          <w:rFonts w:hint="cs"/>
          <w:color w:val="000000" w:themeColor="text1"/>
          <w:rtl/>
        </w:rPr>
        <w:lastRenderedPageBreak/>
        <w:t>بیشتر بر توانایی‌های سازمان به عنوان پلی بین فن‌آوری و کسب و کار تاکید می‌کند تا محصولات</w:t>
      </w:r>
      <w:r w:rsidR="00E03736" w:rsidRPr="00011F07">
        <w:rPr>
          <w:rFonts w:hint="cs"/>
          <w:color w:val="000000" w:themeColor="text1"/>
          <w:rtl/>
        </w:rPr>
        <w:t xml:space="preserve"> </w:t>
      </w:r>
      <w:r w:rsidR="001C723A" w:rsidRPr="00011F07">
        <w:rPr>
          <w:rFonts w:hint="cs"/>
          <w:color w:val="000000" w:themeColor="text1"/>
          <w:rtl/>
        </w:rPr>
        <w:t xml:space="preserve">(محسن شهریاری و همکاران, 1389) </w:t>
      </w:r>
      <w:r w:rsidR="001C723A" w:rsidRPr="00011F07">
        <w:rPr>
          <w:color w:val="000000" w:themeColor="text1"/>
          <w:rtl/>
        </w:rPr>
        <w:t>(</w:t>
      </w:r>
      <w:r w:rsidR="001C723A" w:rsidRPr="00011F07">
        <w:rPr>
          <w:color w:val="000000" w:themeColor="text1"/>
        </w:rPr>
        <w:t>Robert Phaal et al, 2004</w:t>
      </w:r>
      <w:r w:rsidR="001C723A" w:rsidRPr="00011F07">
        <w:rPr>
          <w:color w:val="000000" w:themeColor="text1"/>
          <w:rtl/>
        </w:rPr>
        <w:t>)</w:t>
      </w:r>
      <w:r w:rsidR="009C2B24" w:rsidRPr="00011F07">
        <w:rPr>
          <w:rFonts w:hint="cs"/>
          <w:color w:val="000000" w:themeColor="text1"/>
          <w:rtl/>
        </w:rPr>
        <w:t xml:space="preserve"> </w:t>
      </w:r>
      <w:sdt>
        <w:sdtPr>
          <w:rPr>
            <w:rFonts w:hint="cs"/>
            <w:color w:val="000000" w:themeColor="text1"/>
            <w:rtl/>
          </w:rPr>
          <w:id w:val="14806510"/>
          <w:citation/>
        </w:sdtPr>
        <w:sdtEndPr/>
        <w:sdtContent>
          <w:r w:rsidR="00D95FA4" w:rsidRPr="00011F07">
            <w:rPr>
              <w:color w:val="000000" w:themeColor="text1"/>
              <w:rtl/>
            </w:rPr>
            <w:fldChar w:fldCharType="begin"/>
          </w:r>
          <w:r w:rsidR="009C2B24" w:rsidRPr="00011F07">
            <w:rPr>
              <w:color w:val="000000" w:themeColor="text1"/>
              <w:rtl/>
            </w:rPr>
            <w:instrText xml:space="preserve"> </w:instrText>
          </w:r>
          <w:r w:rsidR="009C2B24" w:rsidRPr="00011F07">
            <w:rPr>
              <w:rFonts w:hint="cs"/>
              <w:color w:val="000000" w:themeColor="text1"/>
            </w:rPr>
            <w:instrText>CITATION</w:instrText>
          </w:r>
          <w:r w:rsidR="009C2B24" w:rsidRPr="00011F07">
            <w:rPr>
              <w:rFonts w:hint="cs"/>
              <w:color w:val="000000" w:themeColor="text1"/>
              <w:rtl/>
            </w:rPr>
            <w:instrText xml:space="preserve"> صال85 \</w:instrText>
          </w:r>
          <w:r w:rsidR="009C2B24" w:rsidRPr="00011F07">
            <w:rPr>
              <w:rFonts w:hint="cs"/>
              <w:color w:val="000000" w:themeColor="text1"/>
            </w:rPr>
            <w:instrText>l 1065</w:instrText>
          </w:r>
          <w:r w:rsidR="009C2B24" w:rsidRPr="00011F07">
            <w:rPr>
              <w:color w:val="000000" w:themeColor="text1"/>
              <w:rtl/>
            </w:rPr>
            <w:instrText xml:space="preserve"> </w:instrText>
          </w:r>
          <w:r w:rsidR="00D95FA4" w:rsidRPr="00011F07">
            <w:rPr>
              <w:color w:val="000000" w:themeColor="text1"/>
              <w:rtl/>
            </w:rPr>
            <w:fldChar w:fldCharType="separate"/>
          </w:r>
          <w:r w:rsidR="00DB5321" w:rsidRPr="00011F07">
            <w:rPr>
              <w:rFonts w:hint="cs"/>
              <w:color w:val="000000" w:themeColor="text1"/>
              <w:rtl/>
            </w:rPr>
            <w:t>(صالح آچاك، رحمان مهدياني خطبه</w:t>
          </w:r>
          <w:r w:rsidR="00DB5321" w:rsidRPr="00011F07">
            <w:rPr>
              <w:rFonts w:hint="cs"/>
              <w:color w:val="000000" w:themeColor="text1"/>
            </w:rPr>
            <w:t>‌</w:t>
          </w:r>
          <w:r w:rsidR="00DB5321" w:rsidRPr="00011F07">
            <w:rPr>
              <w:rFonts w:hint="cs"/>
              <w:color w:val="000000" w:themeColor="text1"/>
              <w:rtl/>
            </w:rPr>
            <w:t>سرا, 1385)</w:t>
          </w:r>
          <w:r w:rsidR="00D95FA4" w:rsidRPr="00011F07">
            <w:rPr>
              <w:color w:val="000000" w:themeColor="text1"/>
              <w:rtl/>
            </w:rPr>
            <w:fldChar w:fldCharType="end"/>
          </w:r>
        </w:sdtContent>
      </w:sdt>
      <w:r w:rsidRPr="00011F07">
        <w:rPr>
          <w:rFonts w:hint="cs"/>
          <w:color w:val="000000" w:themeColor="text1"/>
          <w:rtl/>
        </w:rPr>
        <w:t xml:space="preserve">. شکل زیر، </w:t>
      </w:r>
      <w:r w:rsidR="003C5FB3">
        <w:rPr>
          <w:rFonts w:hint="cs"/>
          <w:color w:val="000000" w:themeColor="text1"/>
          <w:rtl/>
        </w:rPr>
        <w:t>نقشه راه</w:t>
      </w:r>
      <w:r w:rsidRPr="00011F07">
        <w:rPr>
          <w:rFonts w:hint="cs"/>
          <w:color w:val="000000" w:themeColor="text1"/>
          <w:rtl/>
        </w:rPr>
        <w:t xml:space="preserve"> پست رویال</w:t>
      </w:r>
      <w:r w:rsidRPr="00011F07">
        <w:rPr>
          <w:color w:val="000000" w:themeColor="text1"/>
          <w:rtl/>
        </w:rPr>
        <w:footnoteReference w:id="6"/>
      </w:r>
      <w:r w:rsidRPr="00011F07">
        <w:rPr>
          <w:rFonts w:hint="cs"/>
          <w:color w:val="000000" w:themeColor="text1"/>
          <w:rtl/>
        </w:rPr>
        <w:t xml:space="preserve"> را نشان می‌دهد که بر اساس کاربرد </w:t>
      </w:r>
      <w:r w:rsidR="003C5FB3">
        <w:rPr>
          <w:rFonts w:hint="cs"/>
          <w:color w:val="000000" w:themeColor="text1"/>
          <w:rtl/>
        </w:rPr>
        <w:t>نقشه راه</w:t>
      </w:r>
      <w:r w:rsidRPr="00011F07">
        <w:rPr>
          <w:rFonts w:hint="cs"/>
          <w:color w:val="000000" w:themeColor="text1"/>
          <w:rtl/>
        </w:rPr>
        <w:t xml:space="preserve"> تی اولیه ایجاد شده است</w:t>
      </w:r>
      <w:r w:rsidR="001C723A" w:rsidRPr="00011F07">
        <w:rPr>
          <w:rFonts w:hint="cs"/>
          <w:color w:val="000000" w:themeColor="text1"/>
          <w:rtl/>
        </w:rPr>
        <w:t xml:space="preserve"> </w:t>
      </w:r>
      <w:r w:rsidR="001C723A" w:rsidRPr="00011F07">
        <w:rPr>
          <w:color w:val="000000" w:themeColor="text1"/>
          <w:rtl/>
        </w:rPr>
        <w:t>(</w:t>
      </w:r>
      <w:r w:rsidR="001C723A" w:rsidRPr="00011F07">
        <w:rPr>
          <w:color w:val="000000" w:themeColor="text1"/>
        </w:rPr>
        <w:t>Robert Phaal et al, 2004</w:t>
      </w:r>
      <w:r w:rsidR="001C723A" w:rsidRPr="00011F07">
        <w:rPr>
          <w:color w:val="000000" w:themeColor="text1"/>
          <w:rtl/>
        </w:rPr>
        <w:t>)</w:t>
      </w:r>
      <w:r w:rsidRPr="00011F07">
        <w:rPr>
          <w:rFonts w:hint="cs"/>
          <w:color w:val="000000" w:themeColor="text1"/>
          <w:rtl/>
        </w:rPr>
        <w:t>.</w:t>
      </w:r>
    </w:p>
    <w:p w:rsidR="00B64C3E" w:rsidRPr="00011F07" w:rsidRDefault="000732B6" w:rsidP="00663955">
      <w:pPr>
        <w:jc w:val="center"/>
        <w:rPr>
          <w:color w:val="000000" w:themeColor="text1"/>
          <w:rtl/>
        </w:rPr>
      </w:pPr>
      <w:r w:rsidRPr="00011F07">
        <w:rPr>
          <w:color w:val="000000" w:themeColor="text1"/>
        </w:rPr>
        <w:drawing>
          <wp:inline distT="0" distB="0" distL="0" distR="0">
            <wp:extent cx="3345942" cy="2023524"/>
            <wp:effectExtent l="19050" t="0" r="6858"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3346168" cy="2023661"/>
                    </a:xfrm>
                    <a:prstGeom prst="rect">
                      <a:avLst/>
                    </a:prstGeom>
                    <a:noFill/>
                    <a:ln w="9525">
                      <a:noFill/>
                      <a:miter lim="800000"/>
                      <a:headEnd/>
                      <a:tailEnd/>
                    </a:ln>
                  </pic:spPr>
                </pic:pic>
              </a:graphicData>
            </a:graphic>
          </wp:inline>
        </w:drawing>
      </w:r>
    </w:p>
    <w:p w:rsidR="00B64C3E" w:rsidRPr="00011F07" w:rsidRDefault="00B64C3E" w:rsidP="00B1449F">
      <w:pPr>
        <w:pStyle w:val="Caption"/>
        <w:rPr>
          <w:szCs w:val="18"/>
          <w:rtl/>
        </w:rPr>
      </w:pPr>
      <w:bookmarkStart w:id="8" w:name="_Toc301427850"/>
      <w:r w:rsidRPr="00011F07">
        <w:rPr>
          <w:szCs w:val="18"/>
          <w:rtl/>
        </w:rPr>
        <w:t xml:space="preserve">شکل </w:t>
      </w:r>
      <w:r w:rsidR="00D95FA4" w:rsidRPr="00011F07">
        <w:rPr>
          <w:szCs w:val="18"/>
          <w:rtl/>
        </w:rPr>
        <w:fldChar w:fldCharType="begin"/>
      </w:r>
      <w:r w:rsidRPr="00011F07">
        <w:rPr>
          <w:szCs w:val="18"/>
          <w:rtl/>
        </w:rPr>
        <w:instrText xml:space="preserve"> </w:instrText>
      </w:r>
      <w:r w:rsidRPr="00011F07">
        <w:instrText>SEQ</w:instrText>
      </w:r>
      <w:r w:rsidRPr="00011F07">
        <w:rPr>
          <w:szCs w:val="18"/>
          <w:rtl/>
        </w:rPr>
        <w:instrText xml:space="preserve"> شکل \* </w:instrText>
      </w:r>
      <w:r w:rsidRPr="00011F07">
        <w:instrText>ARABIC</w:instrText>
      </w:r>
      <w:r w:rsidRPr="00011F07">
        <w:rPr>
          <w:szCs w:val="18"/>
          <w:rtl/>
        </w:rPr>
        <w:instrText xml:space="preserve"> </w:instrText>
      </w:r>
      <w:r w:rsidR="00D95FA4" w:rsidRPr="00011F07">
        <w:rPr>
          <w:szCs w:val="18"/>
          <w:rtl/>
        </w:rPr>
        <w:fldChar w:fldCharType="separate"/>
      </w:r>
      <w:r w:rsidR="00240CB9">
        <w:rPr>
          <w:noProof/>
          <w:szCs w:val="18"/>
          <w:rtl/>
        </w:rPr>
        <w:t>2</w:t>
      </w:r>
      <w:r w:rsidR="00D95FA4" w:rsidRPr="00011F07">
        <w:rPr>
          <w:szCs w:val="18"/>
          <w:rtl/>
        </w:rPr>
        <w:fldChar w:fldCharType="end"/>
      </w:r>
      <w:r w:rsidRPr="00011F07">
        <w:rPr>
          <w:rFonts w:hint="cs"/>
          <w:szCs w:val="18"/>
          <w:rtl/>
        </w:rPr>
        <w:t xml:space="preserve">- نمونه‌ای از </w:t>
      </w:r>
      <w:r w:rsidR="003C5FB3">
        <w:rPr>
          <w:rFonts w:hint="cs"/>
          <w:szCs w:val="18"/>
          <w:rtl/>
        </w:rPr>
        <w:t>نقشه راه</w:t>
      </w:r>
      <w:r w:rsidRPr="00011F07">
        <w:rPr>
          <w:rFonts w:hint="cs"/>
          <w:szCs w:val="18"/>
          <w:rtl/>
        </w:rPr>
        <w:t xml:space="preserve"> برنامه‌ریزی ظرفیت یا خدمات</w:t>
      </w:r>
      <w:r w:rsidR="0040463A" w:rsidRPr="00011F07">
        <w:rPr>
          <w:rFonts w:hint="cs"/>
          <w:szCs w:val="18"/>
          <w:rtl/>
        </w:rPr>
        <w:t xml:space="preserve"> </w:t>
      </w:r>
      <w:bookmarkEnd w:id="8"/>
      <w:r w:rsidR="00B1449F" w:rsidRPr="00011F07">
        <w:rPr>
          <w:rFonts w:hint="cs"/>
          <w:szCs w:val="18"/>
          <w:rtl/>
        </w:rPr>
        <w:t xml:space="preserve"> (</w:t>
      </w:r>
      <w:r w:rsidR="00B1449F" w:rsidRPr="00011F07">
        <w:rPr>
          <w:rFonts w:hint="cs"/>
          <w:szCs w:val="18"/>
        </w:rPr>
        <w:t>Robert Phaal et al, 2001</w:t>
      </w:r>
      <w:r w:rsidR="00B1449F" w:rsidRPr="00011F07">
        <w:rPr>
          <w:rFonts w:hint="cs"/>
          <w:szCs w:val="18"/>
          <w:rtl/>
        </w:rPr>
        <w:t>)</w:t>
      </w:r>
    </w:p>
    <w:p w:rsidR="00B64C3E" w:rsidRPr="00011F07" w:rsidRDefault="00B64C3E" w:rsidP="009D5E00">
      <w:pPr>
        <w:pStyle w:val="ListParagraph"/>
        <w:numPr>
          <w:ilvl w:val="0"/>
          <w:numId w:val="6"/>
        </w:numPr>
        <w:rPr>
          <w:color w:val="000000" w:themeColor="text1"/>
          <w:rtl/>
        </w:rPr>
      </w:pPr>
      <w:r w:rsidRPr="00011F07">
        <w:rPr>
          <w:rFonts w:hint="cs"/>
          <w:color w:val="000000" w:themeColor="text1"/>
          <w:rtl/>
        </w:rPr>
        <w:t xml:space="preserve"> </w:t>
      </w:r>
      <w:bookmarkStart w:id="9" w:name="_Toc293917845"/>
      <w:bookmarkStart w:id="10" w:name="_Toc301425930"/>
      <w:bookmarkStart w:id="11" w:name="_Toc316075802"/>
      <w:r w:rsidRPr="00011F07">
        <w:rPr>
          <w:rFonts w:hint="cs"/>
          <w:b w:val="0"/>
          <w:bCs w:val="0"/>
          <w:color w:val="000000" w:themeColor="text1"/>
          <w:rtl/>
          <w:lang w:bidi="fa-IR"/>
        </w:rPr>
        <w:t>برنامه‌ريزي استراتژيك</w:t>
      </w:r>
      <w:bookmarkEnd w:id="9"/>
      <w:bookmarkEnd w:id="10"/>
      <w:bookmarkEnd w:id="11"/>
    </w:p>
    <w:p w:rsidR="00B64C3E" w:rsidRPr="00011F07" w:rsidRDefault="00B64C3E" w:rsidP="009A09AE">
      <w:pPr>
        <w:rPr>
          <w:color w:val="000000" w:themeColor="text1"/>
          <w:rtl/>
        </w:rPr>
      </w:pPr>
      <w:r w:rsidRPr="00011F07">
        <w:rPr>
          <w:rFonts w:hint="cs"/>
          <w:color w:val="000000" w:themeColor="text1"/>
          <w:rtl/>
        </w:rPr>
        <w:t xml:space="preserve">این دسته برای ارزیابی‌های عمومی استراتژیک مناسب می‌باشد. این </w:t>
      </w:r>
      <w:r w:rsidR="003C5FB3">
        <w:rPr>
          <w:rFonts w:hint="cs"/>
          <w:color w:val="000000" w:themeColor="text1"/>
          <w:rtl/>
        </w:rPr>
        <w:t>نقشه راه</w:t>
      </w:r>
      <w:r w:rsidRPr="00011F07">
        <w:rPr>
          <w:rFonts w:hint="cs"/>
          <w:color w:val="000000" w:themeColor="text1"/>
          <w:rtl/>
        </w:rPr>
        <w:t xml:space="preserve">، بر توسعه‌ی چشم‌انداز </w:t>
      </w:r>
      <w:r w:rsidR="009A09AE">
        <w:rPr>
          <w:rFonts w:hint="cs"/>
          <w:color w:val="000000" w:themeColor="text1"/>
          <w:rtl/>
        </w:rPr>
        <w:t xml:space="preserve">آینده‌ی کسب و کار بر حسب بازار، </w:t>
      </w:r>
      <w:r w:rsidRPr="00011F07">
        <w:rPr>
          <w:rFonts w:hint="cs"/>
          <w:color w:val="000000" w:themeColor="text1"/>
          <w:rtl/>
        </w:rPr>
        <w:t>محصول، فن‌آوری، مهارت، فرهنگ و ... تمرکز می‌کند</w:t>
      </w:r>
      <w:r w:rsidR="001B5E98" w:rsidRPr="00011F07">
        <w:rPr>
          <w:rFonts w:hint="cs"/>
          <w:color w:val="000000" w:themeColor="text1"/>
          <w:rtl/>
        </w:rPr>
        <w:t xml:space="preserve"> </w:t>
      </w:r>
      <w:r w:rsidR="00E03736" w:rsidRPr="00011F07">
        <w:rPr>
          <w:rFonts w:hint="cs"/>
          <w:color w:val="000000" w:themeColor="text1"/>
          <w:rtl/>
        </w:rPr>
        <w:t xml:space="preserve">(محسن شهریاری و همکاران, 1389) </w:t>
      </w:r>
      <w:r w:rsidR="00E03736" w:rsidRPr="00011F07">
        <w:rPr>
          <w:color w:val="000000" w:themeColor="text1"/>
          <w:rtl/>
        </w:rPr>
        <w:t>(</w:t>
      </w:r>
      <w:r w:rsidR="00E03736" w:rsidRPr="00011F07">
        <w:rPr>
          <w:color w:val="000000" w:themeColor="text1"/>
        </w:rPr>
        <w:t>Robert Phaal et al, 2004</w:t>
      </w:r>
      <w:r w:rsidR="00E03736" w:rsidRPr="00011F07">
        <w:rPr>
          <w:color w:val="000000" w:themeColor="text1"/>
          <w:rtl/>
        </w:rPr>
        <w:t>)</w:t>
      </w:r>
      <w:r w:rsidR="00E03736" w:rsidRPr="00011F07">
        <w:rPr>
          <w:rFonts w:hint="cs"/>
          <w:color w:val="000000" w:themeColor="text1"/>
          <w:rtl/>
        </w:rPr>
        <w:t xml:space="preserve"> </w:t>
      </w:r>
      <w:sdt>
        <w:sdtPr>
          <w:rPr>
            <w:rFonts w:hint="cs"/>
            <w:color w:val="000000" w:themeColor="text1"/>
            <w:rtl/>
          </w:rPr>
          <w:id w:val="14806522"/>
          <w:citation/>
        </w:sdtPr>
        <w:sdtEndPr/>
        <w:sdtContent>
          <w:r w:rsidR="00D95FA4" w:rsidRPr="00011F07">
            <w:rPr>
              <w:color w:val="000000" w:themeColor="text1"/>
              <w:rtl/>
            </w:rPr>
            <w:fldChar w:fldCharType="begin"/>
          </w:r>
          <w:r w:rsidR="0010638B" w:rsidRPr="00011F07">
            <w:rPr>
              <w:color w:val="000000" w:themeColor="text1"/>
              <w:rtl/>
            </w:rPr>
            <w:instrText xml:space="preserve"> </w:instrText>
          </w:r>
          <w:r w:rsidR="0010638B" w:rsidRPr="00011F07">
            <w:rPr>
              <w:rFonts w:hint="cs"/>
              <w:color w:val="000000" w:themeColor="text1"/>
            </w:rPr>
            <w:instrText>CITATION</w:instrText>
          </w:r>
          <w:r w:rsidR="0010638B" w:rsidRPr="00011F07">
            <w:rPr>
              <w:rFonts w:hint="cs"/>
              <w:color w:val="000000" w:themeColor="text1"/>
              <w:rtl/>
            </w:rPr>
            <w:instrText xml:space="preserve"> صال85 \</w:instrText>
          </w:r>
          <w:r w:rsidR="0010638B" w:rsidRPr="00011F07">
            <w:rPr>
              <w:rFonts w:hint="cs"/>
              <w:color w:val="000000" w:themeColor="text1"/>
            </w:rPr>
            <w:instrText>l 1065</w:instrText>
          </w:r>
          <w:r w:rsidR="0010638B" w:rsidRPr="00011F07">
            <w:rPr>
              <w:color w:val="000000" w:themeColor="text1"/>
              <w:rtl/>
            </w:rPr>
            <w:instrText xml:space="preserve"> </w:instrText>
          </w:r>
          <w:r w:rsidR="00D95FA4" w:rsidRPr="00011F07">
            <w:rPr>
              <w:color w:val="000000" w:themeColor="text1"/>
              <w:rtl/>
            </w:rPr>
            <w:fldChar w:fldCharType="separate"/>
          </w:r>
          <w:r w:rsidR="00DB5321" w:rsidRPr="00011F07">
            <w:rPr>
              <w:rFonts w:hint="cs"/>
              <w:color w:val="000000" w:themeColor="text1"/>
              <w:rtl/>
            </w:rPr>
            <w:t>(صالح آچاك، رحمان مهدياني خطبه</w:t>
          </w:r>
          <w:r w:rsidR="00DB5321" w:rsidRPr="00011F07">
            <w:rPr>
              <w:rFonts w:hint="cs"/>
              <w:color w:val="000000" w:themeColor="text1"/>
            </w:rPr>
            <w:t>‌</w:t>
          </w:r>
          <w:r w:rsidR="00DB5321" w:rsidRPr="00011F07">
            <w:rPr>
              <w:rFonts w:hint="cs"/>
              <w:color w:val="000000" w:themeColor="text1"/>
              <w:rtl/>
            </w:rPr>
            <w:t>سرا, 1385)</w:t>
          </w:r>
          <w:r w:rsidR="00D95FA4" w:rsidRPr="00011F07">
            <w:rPr>
              <w:color w:val="000000" w:themeColor="text1"/>
              <w:rtl/>
            </w:rPr>
            <w:fldChar w:fldCharType="end"/>
          </w:r>
        </w:sdtContent>
      </w:sdt>
      <w:r w:rsidRPr="00011F07">
        <w:rPr>
          <w:rFonts w:hint="cs"/>
          <w:color w:val="000000" w:themeColor="text1"/>
          <w:rtl/>
        </w:rPr>
        <w:t>. شکاف‌ها با مقایسه‌ی موقعیت فعلی با چشم‌انداز آینده، شناسایی شده و گزینه‌های استراتژیک برای پر کردن این شکاف‌ها استخراج می‌شود</w:t>
      </w:r>
      <w:r w:rsidR="0010638B" w:rsidRPr="00011F07">
        <w:rPr>
          <w:rFonts w:hint="cs"/>
          <w:color w:val="000000" w:themeColor="text1"/>
          <w:rtl/>
        </w:rPr>
        <w:t xml:space="preserve"> </w:t>
      </w:r>
      <w:r w:rsidR="007C1419" w:rsidRPr="00011F07">
        <w:rPr>
          <w:rFonts w:hint="cs"/>
          <w:color w:val="000000" w:themeColor="text1"/>
          <w:rtl/>
        </w:rPr>
        <w:t xml:space="preserve">(محسن شهریاری و همکاران, 1389) </w:t>
      </w:r>
      <w:r w:rsidR="007C1419" w:rsidRPr="00011F07">
        <w:rPr>
          <w:color w:val="000000" w:themeColor="text1"/>
          <w:rtl/>
        </w:rPr>
        <w:t>(</w:t>
      </w:r>
      <w:r w:rsidR="007C1419" w:rsidRPr="00011F07">
        <w:rPr>
          <w:color w:val="000000" w:themeColor="text1"/>
        </w:rPr>
        <w:t>Robert Phaal et al, 2004</w:t>
      </w:r>
      <w:r w:rsidR="007C1419" w:rsidRPr="00011F07">
        <w:rPr>
          <w:color w:val="000000" w:themeColor="text1"/>
          <w:rtl/>
        </w:rPr>
        <w:t>)</w:t>
      </w:r>
      <w:r w:rsidRPr="00011F07">
        <w:rPr>
          <w:rFonts w:hint="cs"/>
          <w:color w:val="000000" w:themeColor="text1"/>
          <w:rtl/>
        </w:rPr>
        <w:t>.</w:t>
      </w:r>
    </w:p>
    <w:p w:rsidR="00B64C3E" w:rsidRPr="00011F07" w:rsidRDefault="000732B6" w:rsidP="00663955">
      <w:pPr>
        <w:jc w:val="center"/>
        <w:rPr>
          <w:color w:val="000000" w:themeColor="text1"/>
          <w:rtl/>
        </w:rPr>
      </w:pPr>
      <w:r w:rsidRPr="00011F07">
        <w:rPr>
          <w:color w:val="000000" w:themeColor="text1"/>
        </w:rPr>
        <w:lastRenderedPageBreak/>
        <w:drawing>
          <wp:inline distT="0" distB="0" distL="0" distR="0">
            <wp:extent cx="3332253" cy="1953159"/>
            <wp:effectExtent l="19050" t="0" r="1497"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3335582" cy="1955110"/>
                    </a:xfrm>
                    <a:prstGeom prst="rect">
                      <a:avLst/>
                    </a:prstGeom>
                    <a:noFill/>
                    <a:ln w="9525">
                      <a:noFill/>
                      <a:miter lim="800000"/>
                      <a:headEnd/>
                      <a:tailEnd/>
                    </a:ln>
                  </pic:spPr>
                </pic:pic>
              </a:graphicData>
            </a:graphic>
          </wp:inline>
        </w:drawing>
      </w:r>
    </w:p>
    <w:p w:rsidR="00B64C3E" w:rsidRPr="00011F07" w:rsidRDefault="00B64C3E" w:rsidP="00B1449F">
      <w:pPr>
        <w:pStyle w:val="Caption"/>
        <w:rPr>
          <w:szCs w:val="18"/>
          <w:rtl/>
        </w:rPr>
      </w:pPr>
      <w:bookmarkStart w:id="12" w:name="_Toc301427851"/>
      <w:r w:rsidRPr="00011F07">
        <w:rPr>
          <w:szCs w:val="18"/>
          <w:rtl/>
        </w:rPr>
        <w:t xml:space="preserve">شکل </w:t>
      </w:r>
      <w:r w:rsidR="00D95FA4" w:rsidRPr="00011F07">
        <w:rPr>
          <w:szCs w:val="18"/>
          <w:rtl/>
        </w:rPr>
        <w:fldChar w:fldCharType="begin"/>
      </w:r>
      <w:r w:rsidRPr="00011F07">
        <w:rPr>
          <w:szCs w:val="18"/>
          <w:rtl/>
        </w:rPr>
        <w:instrText xml:space="preserve"> </w:instrText>
      </w:r>
      <w:r w:rsidRPr="00011F07">
        <w:instrText>SEQ</w:instrText>
      </w:r>
      <w:r w:rsidRPr="00011F07">
        <w:rPr>
          <w:szCs w:val="18"/>
          <w:rtl/>
        </w:rPr>
        <w:instrText xml:space="preserve"> شکل \* </w:instrText>
      </w:r>
      <w:r w:rsidRPr="00011F07">
        <w:instrText>ARABIC</w:instrText>
      </w:r>
      <w:r w:rsidRPr="00011F07">
        <w:rPr>
          <w:szCs w:val="18"/>
          <w:rtl/>
        </w:rPr>
        <w:instrText xml:space="preserve"> </w:instrText>
      </w:r>
      <w:r w:rsidR="00D95FA4" w:rsidRPr="00011F07">
        <w:rPr>
          <w:szCs w:val="18"/>
          <w:rtl/>
        </w:rPr>
        <w:fldChar w:fldCharType="separate"/>
      </w:r>
      <w:r w:rsidR="00240CB9">
        <w:rPr>
          <w:noProof/>
          <w:szCs w:val="18"/>
          <w:rtl/>
        </w:rPr>
        <w:t>3</w:t>
      </w:r>
      <w:r w:rsidR="00D95FA4" w:rsidRPr="00011F07">
        <w:rPr>
          <w:szCs w:val="18"/>
          <w:rtl/>
        </w:rPr>
        <w:fldChar w:fldCharType="end"/>
      </w:r>
      <w:r w:rsidRPr="00011F07">
        <w:rPr>
          <w:rFonts w:hint="cs"/>
          <w:szCs w:val="18"/>
          <w:rtl/>
        </w:rPr>
        <w:t xml:space="preserve">- نمونه‌ای از </w:t>
      </w:r>
      <w:r w:rsidR="003C5FB3">
        <w:rPr>
          <w:rFonts w:hint="cs"/>
          <w:szCs w:val="18"/>
          <w:rtl/>
        </w:rPr>
        <w:t>نقشه راه</w:t>
      </w:r>
      <w:r w:rsidRPr="00011F07">
        <w:rPr>
          <w:rFonts w:hint="cs"/>
          <w:szCs w:val="18"/>
          <w:rtl/>
        </w:rPr>
        <w:t xml:space="preserve"> برنامه‌ریزی استراتژیک </w:t>
      </w:r>
      <w:bookmarkEnd w:id="12"/>
      <w:r w:rsidR="00B1449F" w:rsidRPr="00011F07">
        <w:rPr>
          <w:rFonts w:hint="cs"/>
          <w:szCs w:val="18"/>
          <w:rtl/>
        </w:rPr>
        <w:t xml:space="preserve"> (</w:t>
      </w:r>
      <w:r w:rsidR="00B1449F" w:rsidRPr="00011F07">
        <w:rPr>
          <w:rFonts w:hint="cs"/>
          <w:szCs w:val="18"/>
        </w:rPr>
        <w:t>Robert Phaal et al, 2001</w:t>
      </w:r>
      <w:r w:rsidR="00B1449F" w:rsidRPr="00011F07">
        <w:rPr>
          <w:rFonts w:hint="cs"/>
          <w:szCs w:val="18"/>
          <w:rtl/>
        </w:rPr>
        <w:t>)</w:t>
      </w:r>
    </w:p>
    <w:p w:rsidR="00B64C3E" w:rsidRPr="00011F07" w:rsidRDefault="00B64C3E" w:rsidP="009D5E00">
      <w:pPr>
        <w:pStyle w:val="ListParagraph"/>
        <w:numPr>
          <w:ilvl w:val="0"/>
          <w:numId w:val="6"/>
        </w:numPr>
        <w:rPr>
          <w:b w:val="0"/>
          <w:bCs w:val="0"/>
          <w:color w:val="000000" w:themeColor="text1"/>
          <w:rtl/>
          <w:lang w:bidi="fa-IR"/>
        </w:rPr>
      </w:pPr>
      <w:bookmarkStart w:id="13" w:name="_Toc293917847"/>
      <w:bookmarkStart w:id="14" w:name="_Toc301425932"/>
      <w:bookmarkStart w:id="15" w:name="_Toc316075804"/>
      <w:r w:rsidRPr="00011F07">
        <w:rPr>
          <w:rFonts w:hint="cs"/>
          <w:b w:val="0"/>
          <w:bCs w:val="0"/>
          <w:color w:val="000000" w:themeColor="text1"/>
          <w:rtl/>
          <w:lang w:bidi="fa-IR"/>
        </w:rPr>
        <w:t>برنامه</w:t>
      </w:r>
      <w:r w:rsidRPr="00011F07">
        <w:rPr>
          <w:rFonts w:hint="eastAsia"/>
          <w:b w:val="0"/>
          <w:bCs w:val="0"/>
          <w:color w:val="000000" w:themeColor="text1"/>
          <w:rtl/>
          <w:lang w:bidi="fa-IR"/>
        </w:rPr>
        <w:t>‌</w:t>
      </w:r>
      <w:r w:rsidRPr="00011F07">
        <w:rPr>
          <w:rFonts w:hint="cs"/>
          <w:b w:val="0"/>
          <w:bCs w:val="0"/>
          <w:color w:val="000000" w:themeColor="text1"/>
          <w:rtl/>
          <w:lang w:bidi="fa-IR"/>
        </w:rPr>
        <w:t>ريزي دارايي دانش</w:t>
      </w:r>
      <w:bookmarkEnd w:id="13"/>
      <w:bookmarkEnd w:id="14"/>
      <w:bookmarkEnd w:id="15"/>
    </w:p>
    <w:p w:rsidR="00B64C3E" w:rsidRPr="00011F07" w:rsidRDefault="003C5FB3" w:rsidP="0094361C">
      <w:pPr>
        <w:rPr>
          <w:color w:val="000000" w:themeColor="text1"/>
          <w:rtl/>
        </w:rPr>
      </w:pPr>
      <w:r>
        <w:rPr>
          <w:rFonts w:hint="cs"/>
          <w:color w:val="000000" w:themeColor="text1"/>
          <w:rtl/>
        </w:rPr>
        <w:t>نقشه راه</w:t>
      </w:r>
      <w:r w:rsidR="00B64C3E" w:rsidRPr="00011F07">
        <w:rPr>
          <w:rFonts w:hint="cs"/>
          <w:color w:val="000000" w:themeColor="text1"/>
          <w:rtl/>
        </w:rPr>
        <w:t xml:space="preserve">‌های این دسته، بر همراستا کردن سرمایه دانش و ابتکارات مدیریت دانش با اهداف کسب و کار تمرکز دارد. این </w:t>
      </w:r>
      <w:r>
        <w:rPr>
          <w:rFonts w:hint="cs"/>
          <w:color w:val="000000" w:themeColor="text1"/>
          <w:rtl/>
        </w:rPr>
        <w:t>نقشه راه</w:t>
      </w:r>
      <w:r w:rsidR="00B64C3E" w:rsidRPr="00011F07">
        <w:rPr>
          <w:rFonts w:hint="cs"/>
          <w:color w:val="000000" w:themeColor="text1"/>
          <w:rtl/>
        </w:rPr>
        <w:t xml:space="preserve"> به سازمان کمک می‌کند که سرمایه دانش حیاتی خود را با مهارت‌ها، فن‌آوری‌ها، و رقابت‌های مورد نیاز جهت پاسخ به نیازهای آینده بازار مرتبط سازد</w:t>
      </w:r>
      <w:r w:rsidR="00C33EB8" w:rsidRPr="00011F07">
        <w:rPr>
          <w:rFonts w:hint="cs"/>
          <w:color w:val="000000" w:themeColor="text1"/>
          <w:rtl/>
        </w:rPr>
        <w:t xml:space="preserve"> </w:t>
      </w:r>
      <w:r w:rsidR="0094361C" w:rsidRPr="00011F07">
        <w:rPr>
          <w:rFonts w:hint="cs"/>
          <w:color w:val="000000" w:themeColor="text1"/>
          <w:rtl/>
        </w:rPr>
        <w:t xml:space="preserve">(محسن شهریاری و همکاران, 1389) </w:t>
      </w:r>
      <w:r w:rsidR="0094361C" w:rsidRPr="00011F07">
        <w:rPr>
          <w:color w:val="000000" w:themeColor="text1"/>
          <w:rtl/>
        </w:rPr>
        <w:t>(</w:t>
      </w:r>
      <w:r w:rsidR="0094361C" w:rsidRPr="00011F07">
        <w:rPr>
          <w:color w:val="000000" w:themeColor="text1"/>
        </w:rPr>
        <w:t>Robert Phaal et al, 2004</w:t>
      </w:r>
      <w:r w:rsidR="0094361C" w:rsidRPr="00011F07">
        <w:rPr>
          <w:color w:val="000000" w:themeColor="text1"/>
          <w:rtl/>
        </w:rPr>
        <w:t>)</w:t>
      </w:r>
      <w:r w:rsidR="0094361C" w:rsidRPr="00011F07">
        <w:rPr>
          <w:rFonts w:hint="cs"/>
          <w:color w:val="000000" w:themeColor="text1"/>
          <w:rtl/>
        </w:rPr>
        <w:t xml:space="preserve"> </w:t>
      </w:r>
      <w:sdt>
        <w:sdtPr>
          <w:rPr>
            <w:rFonts w:hint="cs"/>
            <w:color w:val="000000" w:themeColor="text1"/>
            <w:rtl/>
          </w:rPr>
          <w:id w:val="14806599"/>
          <w:citation/>
        </w:sdtPr>
        <w:sdtEndPr/>
        <w:sdtContent>
          <w:r w:rsidR="00D95FA4" w:rsidRPr="00011F07">
            <w:rPr>
              <w:color w:val="000000" w:themeColor="text1"/>
              <w:rtl/>
            </w:rPr>
            <w:fldChar w:fldCharType="begin"/>
          </w:r>
          <w:r w:rsidR="00C33EB8" w:rsidRPr="00011F07">
            <w:rPr>
              <w:color w:val="000000" w:themeColor="text1"/>
              <w:rtl/>
            </w:rPr>
            <w:instrText xml:space="preserve"> </w:instrText>
          </w:r>
          <w:r w:rsidR="00C33EB8" w:rsidRPr="00011F07">
            <w:rPr>
              <w:rFonts w:hint="cs"/>
              <w:color w:val="000000" w:themeColor="text1"/>
            </w:rPr>
            <w:instrText>CITATION</w:instrText>
          </w:r>
          <w:r w:rsidR="00C33EB8" w:rsidRPr="00011F07">
            <w:rPr>
              <w:rFonts w:hint="cs"/>
              <w:color w:val="000000" w:themeColor="text1"/>
              <w:rtl/>
            </w:rPr>
            <w:instrText xml:space="preserve"> صال85 \</w:instrText>
          </w:r>
          <w:r w:rsidR="00C33EB8" w:rsidRPr="00011F07">
            <w:rPr>
              <w:rFonts w:hint="cs"/>
              <w:color w:val="000000" w:themeColor="text1"/>
            </w:rPr>
            <w:instrText>l 1065</w:instrText>
          </w:r>
          <w:r w:rsidR="00C33EB8" w:rsidRPr="00011F07">
            <w:rPr>
              <w:color w:val="000000" w:themeColor="text1"/>
              <w:rtl/>
            </w:rPr>
            <w:instrText xml:space="preserve"> </w:instrText>
          </w:r>
          <w:r w:rsidR="00D95FA4" w:rsidRPr="00011F07">
            <w:rPr>
              <w:color w:val="000000" w:themeColor="text1"/>
              <w:rtl/>
            </w:rPr>
            <w:fldChar w:fldCharType="separate"/>
          </w:r>
          <w:r w:rsidR="00DB5321" w:rsidRPr="00011F07">
            <w:rPr>
              <w:rFonts w:hint="cs"/>
              <w:color w:val="000000" w:themeColor="text1"/>
              <w:rtl/>
            </w:rPr>
            <w:t>(صالح آچاك، رحمان مهدياني خطبه</w:t>
          </w:r>
          <w:r w:rsidR="00DB5321" w:rsidRPr="00011F07">
            <w:rPr>
              <w:rFonts w:hint="cs"/>
              <w:color w:val="000000" w:themeColor="text1"/>
            </w:rPr>
            <w:t>‌</w:t>
          </w:r>
          <w:r w:rsidR="00DB5321" w:rsidRPr="00011F07">
            <w:rPr>
              <w:rFonts w:hint="cs"/>
              <w:color w:val="000000" w:themeColor="text1"/>
              <w:rtl/>
            </w:rPr>
            <w:t>سرا, 1385)</w:t>
          </w:r>
          <w:r w:rsidR="00D95FA4" w:rsidRPr="00011F07">
            <w:rPr>
              <w:color w:val="000000" w:themeColor="text1"/>
              <w:rtl/>
            </w:rPr>
            <w:fldChar w:fldCharType="end"/>
          </w:r>
        </w:sdtContent>
      </w:sdt>
      <w:r w:rsidR="00B64C3E" w:rsidRPr="00011F07">
        <w:rPr>
          <w:rFonts w:hint="cs"/>
          <w:color w:val="000000" w:themeColor="text1"/>
          <w:rtl/>
        </w:rPr>
        <w:t>. در شکل زیر، مثالی که توسط واحد کاربردهای هوش مصنوعی</w:t>
      </w:r>
      <w:r w:rsidR="00B64C3E" w:rsidRPr="00011F07">
        <w:rPr>
          <w:color w:val="000000" w:themeColor="text1"/>
          <w:rtl/>
        </w:rPr>
        <w:footnoteReference w:id="7"/>
      </w:r>
      <w:r w:rsidR="00B64C3E" w:rsidRPr="00011F07">
        <w:rPr>
          <w:rFonts w:hint="cs"/>
          <w:color w:val="000000" w:themeColor="text1"/>
          <w:rtl/>
        </w:rPr>
        <w:t xml:space="preserve"> در دانشگاه اِدینبرگ</w:t>
      </w:r>
      <w:r w:rsidR="00B64C3E" w:rsidRPr="00011F07">
        <w:rPr>
          <w:color w:val="000000" w:themeColor="text1"/>
          <w:rtl/>
        </w:rPr>
        <w:footnoteReference w:id="8"/>
      </w:r>
      <w:r w:rsidR="00B64C3E" w:rsidRPr="00011F07">
        <w:rPr>
          <w:rFonts w:hint="cs"/>
          <w:color w:val="000000" w:themeColor="text1"/>
          <w:rtl/>
        </w:rPr>
        <w:t xml:space="preserve"> توسعه یافته است نشان داده شده است</w:t>
      </w:r>
      <w:r w:rsidR="0094361C" w:rsidRPr="00011F07">
        <w:rPr>
          <w:rFonts w:hint="cs"/>
          <w:color w:val="000000" w:themeColor="text1"/>
          <w:rtl/>
        </w:rPr>
        <w:t xml:space="preserve"> </w:t>
      </w:r>
      <w:r w:rsidR="0094361C" w:rsidRPr="00011F07">
        <w:rPr>
          <w:color w:val="000000" w:themeColor="text1"/>
          <w:rtl/>
        </w:rPr>
        <w:t>(</w:t>
      </w:r>
      <w:r w:rsidR="0094361C" w:rsidRPr="00011F07">
        <w:rPr>
          <w:color w:val="000000" w:themeColor="text1"/>
        </w:rPr>
        <w:t>Robert Phaal et al, 2004</w:t>
      </w:r>
      <w:r w:rsidR="0094361C" w:rsidRPr="00011F07">
        <w:rPr>
          <w:color w:val="000000" w:themeColor="text1"/>
          <w:rtl/>
        </w:rPr>
        <w:t>)</w:t>
      </w:r>
      <w:r w:rsidR="00B64C3E" w:rsidRPr="00011F07">
        <w:rPr>
          <w:rFonts w:hint="cs"/>
          <w:color w:val="000000" w:themeColor="text1"/>
          <w:rtl/>
        </w:rPr>
        <w:t>.</w:t>
      </w:r>
    </w:p>
    <w:p w:rsidR="00B64C3E" w:rsidRPr="00011F07" w:rsidRDefault="000732B6" w:rsidP="00D5115A">
      <w:pPr>
        <w:jc w:val="center"/>
        <w:rPr>
          <w:color w:val="000000" w:themeColor="text1"/>
          <w:rtl/>
        </w:rPr>
      </w:pPr>
      <w:r w:rsidRPr="00011F07">
        <w:rPr>
          <w:color w:val="000000" w:themeColor="text1"/>
        </w:rPr>
        <w:lastRenderedPageBreak/>
        <w:drawing>
          <wp:inline distT="0" distB="0" distL="0" distR="0">
            <wp:extent cx="3749738" cy="2101237"/>
            <wp:effectExtent l="19050" t="0" r="3112"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3750031" cy="2101401"/>
                    </a:xfrm>
                    <a:prstGeom prst="rect">
                      <a:avLst/>
                    </a:prstGeom>
                    <a:noFill/>
                    <a:ln w="9525">
                      <a:noFill/>
                      <a:miter lim="800000"/>
                      <a:headEnd/>
                      <a:tailEnd/>
                    </a:ln>
                  </pic:spPr>
                </pic:pic>
              </a:graphicData>
            </a:graphic>
          </wp:inline>
        </w:drawing>
      </w:r>
    </w:p>
    <w:p w:rsidR="00B64C3E" w:rsidRPr="00011F07" w:rsidRDefault="00B64C3E" w:rsidP="00B1449F">
      <w:pPr>
        <w:pStyle w:val="Caption"/>
        <w:rPr>
          <w:szCs w:val="18"/>
          <w:rtl/>
        </w:rPr>
      </w:pPr>
      <w:bookmarkStart w:id="16" w:name="_Toc301427853"/>
      <w:r w:rsidRPr="00011F07">
        <w:rPr>
          <w:szCs w:val="18"/>
          <w:rtl/>
        </w:rPr>
        <w:t xml:space="preserve">شکل </w:t>
      </w:r>
      <w:r w:rsidR="00D95FA4" w:rsidRPr="00011F07">
        <w:rPr>
          <w:szCs w:val="18"/>
          <w:rtl/>
        </w:rPr>
        <w:fldChar w:fldCharType="begin"/>
      </w:r>
      <w:r w:rsidRPr="00011F07">
        <w:rPr>
          <w:szCs w:val="18"/>
          <w:rtl/>
        </w:rPr>
        <w:instrText xml:space="preserve"> </w:instrText>
      </w:r>
      <w:r w:rsidRPr="00011F07">
        <w:instrText>SEQ</w:instrText>
      </w:r>
      <w:r w:rsidRPr="00011F07">
        <w:rPr>
          <w:szCs w:val="18"/>
          <w:rtl/>
        </w:rPr>
        <w:instrText xml:space="preserve"> شکل \* </w:instrText>
      </w:r>
      <w:r w:rsidRPr="00011F07">
        <w:instrText>ARABIC</w:instrText>
      </w:r>
      <w:r w:rsidRPr="00011F07">
        <w:rPr>
          <w:szCs w:val="18"/>
          <w:rtl/>
        </w:rPr>
        <w:instrText xml:space="preserve"> </w:instrText>
      </w:r>
      <w:r w:rsidR="00D95FA4" w:rsidRPr="00011F07">
        <w:rPr>
          <w:szCs w:val="18"/>
          <w:rtl/>
        </w:rPr>
        <w:fldChar w:fldCharType="separate"/>
      </w:r>
      <w:r w:rsidR="00240CB9">
        <w:rPr>
          <w:noProof/>
          <w:szCs w:val="18"/>
          <w:rtl/>
        </w:rPr>
        <w:t>4</w:t>
      </w:r>
      <w:r w:rsidR="00D95FA4" w:rsidRPr="00011F07">
        <w:rPr>
          <w:szCs w:val="18"/>
          <w:rtl/>
        </w:rPr>
        <w:fldChar w:fldCharType="end"/>
      </w:r>
      <w:r w:rsidRPr="00011F07">
        <w:rPr>
          <w:rFonts w:hint="cs"/>
          <w:szCs w:val="18"/>
          <w:rtl/>
        </w:rPr>
        <w:t xml:space="preserve">- نمونه‌ای از </w:t>
      </w:r>
      <w:r w:rsidR="003C5FB3">
        <w:rPr>
          <w:rFonts w:hint="cs"/>
          <w:szCs w:val="18"/>
          <w:rtl/>
        </w:rPr>
        <w:t>نقشه راه</w:t>
      </w:r>
      <w:r w:rsidRPr="00011F07">
        <w:rPr>
          <w:rFonts w:hint="cs"/>
          <w:szCs w:val="18"/>
          <w:rtl/>
        </w:rPr>
        <w:t xml:space="preserve"> برنامه‌ریزی دارایی دانش </w:t>
      </w:r>
      <w:bookmarkEnd w:id="16"/>
      <w:r w:rsidR="00B1449F" w:rsidRPr="00011F07">
        <w:rPr>
          <w:rFonts w:hint="cs"/>
          <w:szCs w:val="18"/>
          <w:rtl/>
        </w:rPr>
        <w:t xml:space="preserve"> (</w:t>
      </w:r>
      <w:r w:rsidR="00B1449F" w:rsidRPr="00011F07">
        <w:rPr>
          <w:rFonts w:hint="cs"/>
          <w:szCs w:val="18"/>
        </w:rPr>
        <w:t>Robert Phaal et al, 2001</w:t>
      </w:r>
      <w:r w:rsidR="00B1449F" w:rsidRPr="00011F07">
        <w:rPr>
          <w:rFonts w:hint="cs"/>
          <w:szCs w:val="18"/>
          <w:rtl/>
        </w:rPr>
        <w:t>)</w:t>
      </w:r>
    </w:p>
    <w:p w:rsidR="00B64C3E" w:rsidRPr="00011F07" w:rsidRDefault="00B64C3E" w:rsidP="009D5E00">
      <w:pPr>
        <w:pStyle w:val="ListParagraph"/>
        <w:numPr>
          <w:ilvl w:val="0"/>
          <w:numId w:val="6"/>
        </w:numPr>
        <w:rPr>
          <w:b w:val="0"/>
          <w:bCs w:val="0"/>
          <w:color w:val="000000" w:themeColor="text1"/>
          <w:rtl/>
          <w:lang w:bidi="fa-IR"/>
        </w:rPr>
      </w:pPr>
      <w:bookmarkStart w:id="17" w:name="_Toc293917848"/>
      <w:bookmarkStart w:id="18" w:name="_Toc301425933"/>
      <w:bookmarkStart w:id="19" w:name="_Toc316075805"/>
      <w:r w:rsidRPr="00011F07">
        <w:rPr>
          <w:rFonts w:hint="cs"/>
          <w:b w:val="0"/>
          <w:bCs w:val="0"/>
          <w:color w:val="000000" w:themeColor="text1"/>
          <w:rtl/>
          <w:lang w:bidi="fa-IR"/>
        </w:rPr>
        <w:t>برنامه‌ريزي دستور كار</w:t>
      </w:r>
      <w:bookmarkEnd w:id="17"/>
      <w:bookmarkEnd w:id="18"/>
      <w:bookmarkEnd w:id="19"/>
    </w:p>
    <w:p w:rsidR="00B64C3E" w:rsidRPr="00011F07" w:rsidRDefault="00B64C3E" w:rsidP="003F466B">
      <w:pPr>
        <w:rPr>
          <w:color w:val="000000" w:themeColor="text1"/>
          <w:rtl/>
        </w:rPr>
      </w:pPr>
      <w:r w:rsidRPr="00011F07">
        <w:rPr>
          <w:rFonts w:hint="cs"/>
          <w:color w:val="000000" w:themeColor="text1"/>
          <w:rtl/>
        </w:rPr>
        <w:t>این دسته بر اجرای استراتژی تمرکز دارد و بیشتر به برنامه‌ریزی پروژه مربوط می‌شود (برای مثال برنامه‌ریزی تحقیق و توسعه)</w:t>
      </w:r>
      <w:r w:rsidR="003F466B" w:rsidRPr="00011F07">
        <w:rPr>
          <w:rFonts w:hint="cs"/>
          <w:color w:val="000000" w:themeColor="text1"/>
          <w:rtl/>
        </w:rPr>
        <w:t xml:space="preserve"> (محسن شهریاری و همکاران, 1389) </w:t>
      </w:r>
      <w:r w:rsidR="003F466B" w:rsidRPr="00011F07">
        <w:rPr>
          <w:color w:val="000000" w:themeColor="text1"/>
          <w:rtl/>
        </w:rPr>
        <w:t>(</w:t>
      </w:r>
      <w:r w:rsidR="003F466B" w:rsidRPr="00011F07">
        <w:rPr>
          <w:color w:val="000000" w:themeColor="text1"/>
        </w:rPr>
        <w:t>Robert Phaal et al, 2004</w:t>
      </w:r>
      <w:r w:rsidR="003F466B" w:rsidRPr="00011F07">
        <w:rPr>
          <w:color w:val="000000" w:themeColor="text1"/>
          <w:rtl/>
        </w:rPr>
        <w:t>)</w:t>
      </w:r>
      <w:r w:rsidRPr="00011F07">
        <w:rPr>
          <w:rFonts w:hint="cs"/>
          <w:color w:val="000000" w:themeColor="text1"/>
          <w:rtl/>
        </w:rPr>
        <w:t>. در اين نوع، بر مديريت توسعه طرح براي نسل هاي بعدي، نمايش رابطه بين توسعه تكنولوژي و فازهاي مختلف طرح تمركز می‌شود</w:t>
      </w:r>
      <w:r w:rsidR="00AF240A" w:rsidRPr="00011F07">
        <w:rPr>
          <w:rFonts w:hint="cs"/>
          <w:color w:val="000000" w:themeColor="text1"/>
          <w:rtl/>
        </w:rPr>
        <w:t xml:space="preserve"> </w:t>
      </w:r>
      <w:sdt>
        <w:sdtPr>
          <w:rPr>
            <w:rFonts w:hint="cs"/>
            <w:color w:val="000000" w:themeColor="text1"/>
            <w:rtl/>
          </w:rPr>
          <w:id w:val="14806615"/>
          <w:citation/>
        </w:sdtPr>
        <w:sdtEndPr/>
        <w:sdtContent>
          <w:r w:rsidR="00D95FA4" w:rsidRPr="00011F07">
            <w:rPr>
              <w:color w:val="000000" w:themeColor="text1"/>
              <w:rtl/>
            </w:rPr>
            <w:fldChar w:fldCharType="begin"/>
          </w:r>
          <w:r w:rsidR="00AF240A" w:rsidRPr="00011F07">
            <w:rPr>
              <w:color w:val="000000" w:themeColor="text1"/>
              <w:rtl/>
            </w:rPr>
            <w:instrText xml:space="preserve"> </w:instrText>
          </w:r>
          <w:r w:rsidR="00AF240A" w:rsidRPr="00011F07">
            <w:rPr>
              <w:rFonts w:hint="cs"/>
              <w:color w:val="000000" w:themeColor="text1"/>
            </w:rPr>
            <w:instrText>CITATION</w:instrText>
          </w:r>
          <w:r w:rsidR="00AF240A" w:rsidRPr="00011F07">
            <w:rPr>
              <w:rFonts w:hint="cs"/>
              <w:color w:val="000000" w:themeColor="text1"/>
              <w:rtl/>
            </w:rPr>
            <w:instrText xml:space="preserve"> صال85 \</w:instrText>
          </w:r>
          <w:r w:rsidR="00AF240A" w:rsidRPr="00011F07">
            <w:rPr>
              <w:rFonts w:hint="cs"/>
              <w:color w:val="000000" w:themeColor="text1"/>
            </w:rPr>
            <w:instrText>l 1065</w:instrText>
          </w:r>
          <w:r w:rsidR="00AF240A" w:rsidRPr="00011F07">
            <w:rPr>
              <w:color w:val="000000" w:themeColor="text1"/>
              <w:rtl/>
            </w:rPr>
            <w:instrText xml:space="preserve"> </w:instrText>
          </w:r>
          <w:r w:rsidR="00D95FA4" w:rsidRPr="00011F07">
            <w:rPr>
              <w:color w:val="000000" w:themeColor="text1"/>
              <w:rtl/>
            </w:rPr>
            <w:fldChar w:fldCharType="separate"/>
          </w:r>
          <w:r w:rsidR="00DB5321" w:rsidRPr="00011F07">
            <w:rPr>
              <w:rFonts w:hint="cs"/>
              <w:color w:val="000000" w:themeColor="text1"/>
              <w:rtl/>
            </w:rPr>
            <w:t>(صالح آچاك، رحمان مهدياني خطبه</w:t>
          </w:r>
          <w:r w:rsidR="00DB5321" w:rsidRPr="00011F07">
            <w:rPr>
              <w:rFonts w:hint="cs"/>
              <w:color w:val="000000" w:themeColor="text1"/>
            </w:rPr>
            <w:t>‌</w:t>
          </w:r>
          <w:r w:rsidR="00DB5321" w:rsidRPr="00011F07">
            <w:rPr>
              <w:rFonts w:hint="cs"/>
              <w:color w:val="000000" w:themeColor="text1"/>
              <w:rtl/>
            </w:rPr>
            <w:t>سرا, 1385)</w:t>
          </w:r>
          <w:r w:rsidR="00D95FA4" w:rsidRPr="00011F07">
            <w:rPr>
              <w:color w:val="000000" w:themeColor="text1"/>
              <w:rtl/>
            </w:rPr>
            <w:fldChar w:fldCharType="end"/>
          </w:r>
        </w:sdtContent>
      </w:sdt>
      <w:r w:rsidRPr="00011F07">
        <w:rPr>
          <w:rFonts w:hint="cs"/>
          <w:color w:val="000000" w:themeColor="text1"/>
          <w:rtl/>
        </w:rPr>
        <w:t xml:space="preserve">. در شکل زیر یکی از </w:t>
      </w:r>
      <w:r w:rsidR="003C5FB3">
        <w:rPr>
          <w:rFonts w:hint="cs"/>
          <w:color w:val="000000" w:themeColor="text1"/>
          <w:rtl/>
        </w:rPr>
        <w:t>نقشه راه</w:t>
      </w:r>
      <w:r w:rsidRPr="00011F07">
        <w:rPr>
          <w:rFonts w:hint="cs"/>
          <w:color w:val="000000" w:themeColor="text1"/>
          <w:rtl/>
        </w:rPr>
        <w:t>‌های ناسا</w:t>
      </w:r>
      <w:r w:rsidRPr="00011F07">
        <w:rPr>
          <w:color w:val="000000" w:themeColor="text1"/>
          <w:rtl/>
        </w:rPr>
        <w:footnoteReference w:id="9"/>
      </w:r>
      <w:r w:rsidRPr="00011F07">
        <w:rPr>
          <w:rFonts w:hint="cs"/>
          <w:color w:val="000000" w:themeColor="text1"/>
          <w:rtl/>
        </w:rPr>
        <w:t xml:space="preserve"> برای برنامه اُرجینز</w:t>
      </w:r>
      <w:r w:rsidRPr="00011F07">
        <w:rPr>
          <w:color w:val="000000" w:themeColor="text1"/>
          <w:rtl/>
        </w:rPr>
        <w:footnoteReference w:id="10"/>
      </w:r>
      <w:r w:rsidRPr="00011F07">
        <w:rPr>
          <w:rFonts w:hint="cs"/>
          <w:color w:val="000000" w:themeColor="text1"/>
          <w:rtl/>
        </w:rPr>
        <w:t xml:space="preserve"> نشان داده شده است</w:t>
      </w:r>
      <w:r w:rsidR="003F466B" w:rsidRPr="00011F07">
        <w:rPr>
          <w:color w:val="000000" w:themeColor="text1"/>
          <w:rtl/>
        </w:rPr>
        <w:t>(</w:t>
      </w:r>
      <w:r w:rsidR="003F466B" w:rsidRPr="00011F07">
        <w:rPr>
          <w:color w:val="000000" w:themeColor="text1"/>
        </w:rPr>
        <w:t>Robert Phaal et al, 2004</w:t>
      </w:r>
      <w:r w:rsidR="003F466B" w:rsidRPr="00011F07">
        <w:rPr>
          <w:color w:val="000000" w:themeColor="text1"/>
          <w:rtl/>
        </w:rPr>
        <w:t>)</w:t>
      </w:r>
      <w:r w:rsidR="003F466B" w:rsidRPr="00011F07">
        <w:rPr>
          <w:rFonts w:hint="cs"/>
          <w:color w:val="000000" w:themeColor="text1"/>
          <w:rtl/>
        </w:rPr>
        <w:t>.</w:t>
      </w:r>
    </w:p>
    <w:p w:rsidR="00B64C3E" w:rsidRPr="00011F07" w:rsidRDefault="000732B6" w:rsidP="00663955">
      <w:pPr>
        <w:jc w:val="center"/>
        <w:rPr>
          <w:color w:val="000000" w:themeColor="text1"/>
          <w:rtl/>
        </w:rPr>
      </w:pPr>
      <w:r w:rsidRPr="00011F07">
        <w:rPr>
          <w:color w:val="000000" w:themeColor="text1"/>
        </w:rPr>
        <w:lastRenderedPageBreak/>
        <w:drawing>
          <wp:inline distT="0" distB="0" distL="0" distR="0">
            <wp:extent cx="3401568" cy="1964746"/>
            <wp:effectExtent l="19050" t="0" r="8382"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3403077" cy="1965618"/>
                    </a:xfrm>
                    <a:prstGeom prst="rect">
                      <a:avLst/>
                    </a:prstGeom>
                    <a:noFill/>
                    <a:ln w="9525">
                      <a:noFill/>
                      <a:miter lim="800000"/>
                      <a:headEnd/>
                      <a:tailEnd/>
                    </a:ln>
                  </pic:spPr>
                </pic:pic>
              </a:graphicData>
            </a:graphic>
          </wp:inline>
        </w:drawing>
      </w:r>
    </w:p>
    <w:p w:rsidR="00B64C3E" w:rsidRPr="00011F07" w:rsidRDefault="00B64C3E" w:rsidP="00B1449F">
      <w:pPr>
        <w:pStyle w:val="Caption"/>
        <w:rPr>
          <w:szCs w:val="18"/>
          <w:rtl/>
        </w:rPr>
      </w:pPr>
      <w:bookmarkStart w:id="20" w:name="_Toc301427854"/>
      <w:r w:rsidRPr="00011F07">
        <w:rPr>
          <w:szCs w:val="18"/>
          <w:rtl/>
        </w:rPr>
        <w:t xml:space="preserve">شکل </w:t>
      </w:r>
      <w:r w:rsidR="00D95FA4" w:rsidRPr="00011F07">
        <w:rPr>
          <w:szCs w:val="18"/>
          <w:rtl/>
        </w:rPr>
        <w:fldChar w:fldCharType="begin"/>
      </w:r>
      <w:r w:rsidRPr="00011F07">
        <w:rPr>
          <w:szCs w:val="18"/>
          <w:rtl/>
        </w:rPr>
        <w:instrText xml:space="preserve"> </w:instrText>
      </w:r>
      <w:r w:rsidRPr="00011F07">
        <w:instrText>SEQ</w:instrText>
      </w:r>
      <w:r w:rsidRPr="00011F07">
        <w:rPr>
          <w:szCs w:val="18"/>
          <w:rtl/>
        </w:rPr>
        <w:instrText xml:space="preserve"> شکل \* </w:instrText>
      </w:r>
      <w:r w:rsidRPr="00011F07">
        <w:instrText>ARABIC</w:instrText>
      </w:r>
      <w:r w:rsidRPr="00011F07">
        <w:rPr>
          <w:szCs w:val="18"/>
          <w:rtl/>
        </w:rPr>
        <w:instrText xml:space="preserve"> </w:instrText>
      </w:r>
      <w:r w:rsidR="00D95FA4" w:rsidRPr="00011F07">
        <w:rPr>
          <w:szCs w:val="18"/>
          <w:rtl/>
        </w:rPr>
        <w:fldChar w:fldCharType="separate"/>
      </w:r>
      <w:r w:rsidR="00240CB9">
        <w:rPr>
          <w:noProof/>
          <w:szCs w:val="18"/>
          <w:rtl/>
        </w:rPr>
        <w:t>5</w:t>
      </w:r>
      <w:r w:rsidR="00D95FA4" w:rsidRPr="00011F07">
        <w:rPr>
          <w:szCs w:val="18"/>
          <w:rtl/>
        </w:rPr>
        <w:fldChar w:fldCharType="end"/>
      </w:r>
      <w:r w:rsidRPr="00011F07">
        <w:rPr>
          <w:rFonts w:hint="cs"/>
          <w:szCs w:val="18"/>
          <w:rtl/>
        </w:rPr>
        <w:t xml:space="preserve">- نمونه‌ای از </w:t>
      </w:r>
      <w:r w:rsidR="003C5FB3">
        <w:rPr>
          <w:rFonts w:hint="cs"/>
          <w:szCs w:val="18"/>
          <w:rtl/>
        </w:rPr>
        <w:t>نقشه راه</w:t>
      </w:r>
      <w:r w:rsidRPr="00011F07">
        <w:rPr>
          <w:rFonts w:hint="cs"/>
          <w:szCs w:val="18"/>
          <w:rtl/>
        </w:rPr>
        <w:t xml:space="preserve"> برنامه‌ریزی دستور کار</w:t>
      </w:r>
      <w:bookmarkEnd w:id="20"/>
      <w:r w:rsidR="00B1449F" w:rsidRPr="00011F07">
        <w:rPr>
          <w:rFonts w:hint="cs"/>
          <w:szCs w:val="18"/>
          <w:rtl/>
        </w:rPr>
        <w:t xml:space="preserve">  (</w:t>
      </w:r>
      <w:r w:rsidR="00B1449F" w:rsidRPr="00011F07">
        <w:rPr>
          <w:rFonts w:hint="cs"/>
          <w:szCs w:val="18"/>
        </w:rPr>
        <w:t>Robert Phaal et al, 2001</w:t>
      </w:r>
      <w:r w:rsidR="00B1449F" w:rsidRPr="00011F07">
        <w:rPr>
          <w:rFonts w:hint="cs"/>
          <w:szCs w:val="18"/>
          <w:rtl/>
        </w:rPr>
        <w:t>)</w:t>
      </w:r>
    </w:p>
    <w:p w:rsidR="00B64C3E" w:rsidRPr="00011F07" w:rsidRDefault="00B64C3E" w:rsidP="009D5E00">
      <w:pPr>
        <w:pStyle w:val="ListParagraph"/>
        <w:numPr>
          <w:ilvl w:val="0"/>
          <w:numId w:val="6"/>
        </w:numPr>
        <w:rPr>
          <w:b w:val="0"/>
          <w:bCs w:val="0"/>
          <w:color w:val="000000" w:themeColor="text1"/>
          <w:rtl/>
          <w:lang w:bidi="fa-IR"/>
        </w:rPr>
      </w:pPr>
      <w:bookmarkStart w:id="21" w:name="_Toc293917849"/>
      <w:bookmarkStart w:id="22" w:name="_Toc301425934"/>
      <w:bookmarkStart w:id="23" w:name="_Toc316075806"/>
      <w:r w:rsidRPr="00011F07">
        <w:rPr>
          <w:rFonts w:hint="cs"/>
          <w:b w:val="0"/>
          <w:bCs w:val="0"/>
          <w:color w:val="000000" w:themeColor="text1"/>
          <w:rtl/>
          <w:lang w:bidi="fa-IR"/>
        </w:rPr>
        <w:t>برنامه‌ريزي فرآيند</w:t>
      </w:r>
      <w:bookmarkEnd w:id="21"/>
      <w:bookmarkEnd w:id="22"/>
      <w:bookmarkEnd w:id="23"/>
    </w:p>
    <w:p w:rsidR="00B64C3E" w:rsidRPr="00011F07" w:rsidRDefault="00B64C3E" w:rsidP="003F466B">
      <w:pPr>
        <w:rPr>
          <w:color w:val="000000" w:themeColor="text1"/>
          <w:rtl/>
        </w:rPr>
      </w:pPr>
      <w:r w:rsidRPr="00011F07">
        <w:rPr>
          <w:rFonts w:hint="cs"/>
          <w:color w:val="000000" w:themeColor="text1"/>
          <w:rtl/>
        </w:rPr>
        <w:t xml:space="preserve">این نوع </w:t>
      </w:r>
      <w:r w:rsidR="003C5FB3">
        <w:rPr>
          <w:rFonts w:hint="cs"/>
          <w:color w:val="000000" w:themeColor="text1"/>
          <w:rtl/>
        </w:rPr>
        <w:t>نقشه راه</w:t>
      </w:r>
      <w:r w:rsidRPr="00011F07">
        <w:rPr>
          <w:rFonts w:hint="cs"/>
          <w:color w:val="000000" w:themeColor="text1"/>
          <w:rtl/>
        </w:rPr>
        <w:t>، مدیریت دانشی را حمایت می‌کند که بر محدوده خاصی از فرآیند تمرکز دارد (برای مثال توسعه محصول جدید)</w:t>
      </w:r>
      <w:r w:rsidR="003F466B" w:rsidRPr="00011F07">
        <w:rPr>
          <w:rFonts w:hint="cs"/>
          <w:color w:val="000000" w:themeColor="text1"/>
          <w:rtl/>
        </w:rPr>
        <w:t xml:space="preserve"> (محسن شهریاری و همکاران, 1389) </w:t>
      </w:r>
      <w:r w:rsidR="003F466B" w:rsidRPr="00011F07">
        <w:rPr>
          <w:color w:val="000000" w:themeColor="text1"/>
          <w:rtl/>
        </w:rPr>
        <w:t>(</w:t>
      </w:r>
      <w:r w:rsidR="003F466B" w:rsidRPr="00011F07">
        <w:rPr>
          <w:color w:val="000000" w:themeColor="text1"/>
        </w:rPr>
        <w:t>Robert Phaal et al, 2004</w:t>
      </w:r>
      <w:r w:rsidR="003F466B" w:rsidRPr="00011F07">
        <w:rPr>
          <w:color w:val="000000" w:themeColor="text1"/>
          <w:rtl/>
        </w:rPr>
        <w:t>)</w:t>
      </w:r>
      <w:r w:rsidRPr="00011F07">
        <w:rPr>
          <w:rFonts w:hint="cs"/>
          <w:color w:val="000000" w:themeColor="text1"/>
          <w:rtl/>
        </w:rPr>
        <w:t xml:space="preserve">. به طور دقيق‌تر می‌توان گفت، اين </w:t>
      </w:r>
      <w:r w:rsidR="003C5FB3">
        <w:rPr>
          <w:rFonts w:hint="cs"/>
          <w:color w:val="000000" w:themeColor="text1"/>
          <w:rtl/>
        </w:rPr>
        <w:t>نقشه راه</w:t>
      </w:r>
      <w:r w:rsidRPr="00011F07">
        <w:rPr>
          <w:rFonts w:hint="cs"/>
          <w:color w:val="000000" w:themeColor="text1"/>
          <w:rtl/>
        </w:rPr>
        <w:t xml:space="preserve"> به منظور پشتيباني برنامه‌ريزي محصول با تمركز بر جريان دانشي كه براي تسهيل موثر و توسعه محصول جديد، در هر دو ديدگاه تاكتيكي و تجاري توسعه يافته است عمل می‌كند</w:t>
      </w:r>
      <w:r w:rsidR="009A7B36" w:rsidRPr="00011F07">
        <w:rPr>
          <w:rFonts w:hint="cs"/>
          <w:color w:val="000000" w:themeColor="text1"/>
          <w:rtl/>
        </w:rPr>
        <w:t xml:space="preserve"> </w:t>
      </w:r>
      <w:sdt>
        <w:sdtPr>
          <w:rPr>
            <w:rFonts w:hint="cs"/>
            <w:color w:val="000000" w:themeColor="text1"/>
            <w:rtl/>
          </w:rPr>
          <w:id w:val="14806637"/>
          <w:citation/>
        </w:sdtPr>
        <w:sdtEndPr/>
        <w:sdtContent>
          <w:r w:rsidR="00D95FA4" w:rsidRPr="00011F07">
            <w:rPr>
              <w:color w:val="000000" w:themeColor="text1"/>
              <w:rtl/>
            </w:rPr>
            <w:fldChar w:fldCharType="begin"/>
          </w:r>
          <w:r w:rsidR="009A7B36" w:rsidRPr="00011F07">
            <w:rPr>
              <w:color w:val="000000" w:themeColor="text1"/>
              <w:rtl/>
            </w:rPr>
            <w:instrText xml:space="preserve"> </w:instrText>
          </w:r>
          <w:r w:rsidR="009A7B36" w:rsidRPr="00011F07">
            <w:rPr>
              <w:rFonts w:hint="cs"/>
              <w:color w:val="000000" w:themeColor="text1"/>
            </w:rPr>
            <w:instrText>CITATION</w:instrText>
          </w:r>
          <w:r w:rsidR="009A7B36" w:rsidRPr="00011F07">
            <w:rPr>
              <w:rFonts w:hint="cs"/>
              <w:color w:val="000000" w:themeColor="text1"/>
              <w:rtl/>
            </w:rPr>
            <w:instrText xml:space="preserve"> صال85 \</w:instrText>
          </w:r>
          <w:r w:rsidR="009A7B36" w:rsidRPr="00011F07">
            <w:rPr>
              <w:rFonts w:hint="cs"/>
              <w:color w:val="000000" w:themeColor="text1"/>
            </w:rPr>
            <w:instrText>l 1065</w:instrText>
          </w:r>
          <w:r w:rsidR="009A7B36" w:rsidRPr="00011F07">
            <w:rPr>
              <w:color w:val="000000" w:themeColor="text1"/>
              <w:rtl/>
            </w:rPr>
            <w:instrText xml:space="preserve"> </w:instrText>
          </w:r>
          <w:r w:rsidR="00D95FA4" w:rsidRPr="00011F07">
            <w:rPr>
              <w:color w:val="000000" w:themeColor="text1"/>
              <w:rtl/>
            </w:rPr>
            <w:fldChar w:fldCharType="separate"/>
          </w:r>
          <w:r w:rsidR="00DB5321" w:rsidRPr="00011F07">
            <w:rPr>
              <w:rFonts w:hint="cs"/>
              <w:color w:val="000000" w:themeColor="text1"/>
              <w:rtl/>
            </w:rPr>
            <w:t>(صالح آچاك، رحمان مهدياني خطبه</w:t>
          </w:r>
          <w:r w:rsidR="00DB5321" w:rsidRPr="00011F07">
            <w:rPr>
              <w:rFonts w:hint="cs"/>
              <w:color w:val="000000" w:themeColor="text1"/>
            </w:rPr>
            <w:t>‌</w:t>
          </w:r>
          <w:r w:rsidR="00DB5321" w:rsidRPr="00011F07">
            <w:rPr>
              <w:rFonts w:hint="cs"/>
              <w:color w:val="000000" w:themeColor="text1"/>
              <w:rtl/>
            </w:rPr>
            <w:t>سرا, 1385)</w:t>
          </w:r>
          <w:r w:rsidR="00D95FA4" w:rsidRPr="00011F07">
            <w:rPr>
              <w:color w:val="000000" w:themeColor="text1"/>
              <w:rtl/>
            </w:rPr>
            <w:fldChar w:fldCharType="end"/>
          </w:r>
        </w:sdtContent>
      </w:sdt>
      <w:r w:rsidRPr="00011F07">
        <w:rPr>
          <w:rFonts w:hint="cs"/>
          <w:color w:val="000000" w:themeColor="text1"/>
          <w:rtl/>
        </w:rPr>
        <w:t>.</w:t>
      </w:r>
    </w:p>
    <w:p w:rsidR="00B64C3E" w:rsidRPr="00011F07" w:rsidRDefault="000732B6" w:rsidP="00663955">
      <w:pPr>
        <w:jc w:val="center"/>
        <w:rPr>
          <w:color w:val="000000" w:themeColor="text1"/>
          <w:rtl/>
        </w:rPr>
      </w:pPr>
      <w:r w:rsidRPr="00011F07">
        <w:rPr>
          <w:color w:val="000000" w:themeColor="text1"/>
        </w:rPr>
        <w:drawing>
          <wp:inline distT="0" distB="0" distL="0" distR="0">
            <wp:extent cx="3439745" cy="1970022"/>
            <wp:effectExtent l="19050" t="0" r="8305"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3444695" cy="1972857"/>
                    </a:xfrm>
                    <a:prstGeom prst="rect">
                      <a:avLst/>
                    </a:prstGeom>
                    <a:noFill/>
                    <a:ln w="9525">
                      <a:noFill/>
                      <a:miter lim="800000"/>
                      <a:headEnd/>
                      <a:tailEnd/>
                    </a:ln>
                  </pic:spPr>
                </pic:pic>
              </a:graphicData>
            </a:graphic>
          </wp:inline>
        </w:drawing>
      </w:r>
    </w:p>
    <w:p w:rsidR="00B64C3E" w:rsidRPr="00011F07" w:rsidRDefault="00B64C3E" w:rsidP="00B1449F">
      <w:pPr>
        <w:pStyle w:val="Caption"/>
        <w:rPr>
          <w:szCs w:val="18"/>
          <w:rtl/>
        </w:rPr>
      </w:pPr>
      <w:bookmarkStart w:id="24" w:name="_Toc301427855"/>
      <w:bookmarkStart w:id="25" w:name="_Toc293917850"/>
      <w:r w:rsidRPr="00011F07">
        <w:rPr>
          <w:szCs w:val="18"/>
          <w:rtl/>
        </w:rPr>
        <w:t xml:space="preserve">شکل </w:t>
      </w:r>
      <w:r w:rsidR="00D95FA4" w:rsidRPr="00011F07">
        <w:rPr>
          <w:szCs w:val="18"/>
          <w:rtl/>
        </w:rPr>
        <w:fldChar w:fldCharType="begin"/>
      </w:r>
      <w:r w:rsidRPr="00011F07">
        <w:rPr>
          <w:szCs w:val="18"/>
          <w:rtl/>
        </w:rPr>
        <w:instrText xml:space="preserve"> </w:instrText>
      </w:r>
      <w:r w:rsidRPr="00011F07">
        <w:instrText>SEQ</w:instrText>
      </w:r>
      <w:r w:rsidRPr="00011F07">
        <w:rPr>
          <w:szCs w:val="18"/>
          <w:rtl/>
        </w:rPr>
        <w:instrText xml:space="preserve"> شکل \* </w:instrText>
      </w:r>
      <w:r w:rsidRPr="00011F07">
        <w:instrText>ARABIC</w:instrText>
      </w:r>
      <w:r w:rsidRPr="00011F07">
        <w:rPr>
          <w:szCs w:val="18"/>
          <w:rtl/>
        </w:rPr>
        <w:instrText xml:space="preserve"> </w:instrText>
      </w:r>
      <w:r w:rsidR="00D95FA4" w:rsidRPr="00011F07">
        <w:rPr>
          <w:szCs w:val="18"/>
          <w:rtl/>
        </w:rPr>
        <w:fldChar w:fldCharType="separate"/>
      </w:r>
      <w:r w:rsidR="00240CB9">
        <w:rPr>
          <w:noProof/>
          <w:szCs w:val="18"/>
          <w:rtl/>
        </w:rPr>
        <w:t>6</w:t>
      </w:r>
      <w:r w:rsidR="00D95FA4" w:rsidRPr="00011F07">
        <w:rPr>
          <w:szCs w:val="18"/>
          <w:rtl/>
        </w:rPr>
        <w:fldChar w:fldCharType="end"/>
      </w:r>
      <w:r w:rsidRPr="00011F07">
        <w:rPr>
          <w:rFonts w:hint="cs"/>
          <w:szCs w:val="18"/>
          <w:rtl/>
        </w:rPr>
        <w:t xml:space="preserve">- نمونه‌ای از </w:t>
      </w:r>
      <w:r w:rsidR="003C5FB3">
        <w:rPr>
          <w:rFonts w:hint="cs"/>
          <w:szCs w:val="18"/>
          <w:rtl/>
        </w:rPr>
        <w:t>نقشه راه</w:t>
      </w:r>
      <w:r w:rsidRPr="00011F07">
        <w:rPr>
          <w:rFonts w:hint="cs"/>
          <w:szCs w:val="18"/>
          <w:rtl/>
        </w:rPr>
        <w:t xml:space="preserve"> برنامه‌ریزی فرآیند </w:t>
      </w:r>
      <w:bookmarkEnd w:id="24"/>
      <w:r w:rsidR="00B1449F" w:rsidRPr="00011F07">
        <w:rPr>
          <w:rFonts w:hint="cs"/>
          <w:szCs w:val="18"/>
          <w:rtl/>
        </w:rPr>
        <w:t xml:space="preserve"> (</w:t>
      </w:r>
      <w:r w:rsidR="00B1449F" w:rsidRPr="00011F07">
        <w:rPr>
          <w:rFonts w:hint="cs"/>
          <w:szCs w:val="18"/>
        </w:rPr>
        <w:t>Robert Phaal et al, 2001</w:t>
      </w:r>
      <w:r w:rsidR="00B1449F" w:rsidRPr="00011F07">
        <w:rPr>
          <w:rFonts w:hint="cs"/>
          <w:szCs w:val="18"/>
          <w:rtl/>
        </w:rPr>
        <w:t>)</w:t>
      </w:r>
    </w:p>
    <w:p w:rsidR="00B64C3E" w:rsidRPr="00011F07" w:rsidRDefault="00B64C3E" w:rsidP="009D5E00">
      <w:pPr>
        <w:pStyle w:val="ListParagraph"/>
        <w:numPr>
          <w:ilvl w:val="0"/>
          <w:numId w:val="6"/>
        </w:numPr>
        <w:rPr>
          <w:color w:val="000000" w:themeColor="text1"/>
          <w:rtl/>
        </w:rPr>
      </w:pPr>
      <w:bookmarkStart w:id="26" w:name="_Toc301425935"/>
      <w:bookmarkStart w:id="27" w:name="_Toc316075807"/>
      <w:r w:rsidRPr="00011F07">
        <w:rPr>
          <w:rFonts w:hint="cs"/>
          <w:b w:val="0"/>
          <w:bCs w:val="0"/>
          <w:color w:val="000000" w:themeColor="text1"/>
          <w:rtl/>
          <w:lang w:bidi="fa-IR"/>
        </w:rPr>
        <w:t>برنامه‌ريزي يكپارچه‌سازي</w:t>
      </w:r>
      <w:bookmarkEnd w:id="25"/>
      <w:bookmarkEnd w:id="26"/>
      <w:bookmarkEnd w:id="27"/>
    </w:p>
    <w:p w:rsidR="00B64C3E" w:rsidRPr="00011F07" w:rsidRDefault="00B64C3E" w:rsidP="00496903">
      <w:pPr>
        <w:rPr>
          <w:color w:val="000000" w:themeColor="text1"/>
        </w:rPr>
      </w:pPr>
      <w:r w:rsidRPr="00011F07">
        <w:rPr>
          <w:rFonts w:hint="cs"/>
          <w:color w:val="000000" w:themeColor="text1"/>
          <w:rtl/>
        </w:rPr>
        <w:lastRenderedPageBreak/>
        <w:t xml:space="preserve">این نوع </w:t>
      </w:r>
      <w:r w:rsidR="003C5FB3">
        <w:rPr>
          <w:rFonts w:hint="cs"/>
          <w:color w:val="000000" w:themeColor="text1"/>
          <w:rtl/>
        </w:rPr>
        <w:t>نقشه راه</w:t>
      </w:r>
      <w:r w:rsidRPr="00011F07">
        <w:rPr>
          <w:rFonts w:hint="cs"/>
          <w:color w:val="000000" w:themeColor="text1"/>
          <w:rtl/>
        </w:rPr>
        <w:t xml:space="preserve"> بر یکپارچگی و تکامل فن‌آوری‌ها بر حسب این که چگونه فن‌آوری‌های متفاوت در داخل یک محصول یا سیستم ترکیب می‌شوند و یا به شکل فن‌آوری جدیدی در می‌آیند تمرکز دارد</w:t>
      </w:r>
      <w:r w:rsidR="006E5782" w:rsidRPr="00011F07">
        <w:rPr>
          <w:rFonts w:hint="cs"/>
          <w:color w:val="000000" w:themeColor="text1"/>
          <w:rtl/>
        </w:rPr>
        <w:t xml:space="preserve">  </w:t>
      </w:r>
      <w:r w:rsidR="00496903" w:rsidRPr="00011F07">
        <w:rPr>
          <w:rFonts w:hint="cs"/>
          <w:color w:val="000000" w:themeColor="text1"/>
          <w:rtl/>
        </w:rPr>
        <w:t xml:space="preserve">(محسن شهریاری و همکاران, 1389) </w:t>
      </w:r>
      <w:r w:rsidR="00496903" w:rsidRPr="00011F07">
        <w:rPr>
          <w:color w:val="000000" w:themeColor="text1"/>
          <w:rtl/>
        </w:rPr>
        <w:t>(</w:t>
      </w:r>
      <w:r w:rsidR="00496903" w:rsidRPr="00011F07">
        <w:rPr>
          <w:color w:val="000000" w:themeColor="text1"/>
        </w:rPr>
        <w:t>Robert Phaal et al, 2004</w:t>
      </w:r>
      <w:r w:rsidR="00496903" w:rsidRPr="00011F07">
        <w:rPr>
          <w:color w:val="000000" w:themeColor="text1"/>
          <w:rtl/>
        </w:rPr>
        <w:t>)</w:t>
      </w:r>
      <w:r w:rsidRPr="00011F07">
        <w:rPr>
          <w:rFonts w:hint="cs"/>
          <w:color w:val="000000" w:themeColor="text1"/>
          <w:rtl/>
        </w:rPr>
        <w:t xml:space="preserve">. در این </w:t>
      </w:r>
      <w:r w:rsidR="003C5FB3">
        <w:rPr>
          <w:rFonts w:hint="cs"/>
          <w:color w:val="000000" w:themeColor="text1"/>
          <w:rtl/>
        </w:rPr>
        <w:t>نقشه راه</w:t>
      </w:r>
      <w:r w:rsidRPr="00011F07">
        <w:rPr>
          <w:rFonts w:hint="cs"/>
          <w:color w:val="000000" w:themeColor="text1"/>
          <w:rtl/>
        </w:rPr>
        <w:t>، اغلب بعد زمان به طور واضح نشان داده نمی‌شود</w:t>
      </w:r>
      <w:r w:rsidR="003C0C09" w:rsidRPr="00011F07">
        <w:rPr>
          <w:rFonts w:hint="cs"/>
          <w:color w:val="000000" w:themeColor="text1"/>
          <w:rtl/>
        </w:rPr>
        <w:t xml:space="preserve"> </w:t>
      </w:r>
      <w:r w:rsidR="00496903" w:rsidRPr="00011F07">
        <w:rPr>
          <w:color w:val="000000" w:themeColor="text1"/>
          <w:rtl/>
        </w:rPr>
        <w:t>(</w:t>
      </w:r>
      <w:r w:rsidR="00496903" w:rsidRPr="00011F07">
        <w:rPr>
          <w:color w:val="000000" w:themeColor="text1"/>
        </w:rPr>
        <w:t>Robert Phaal et al, 2004</w:t>
      </w:r>
      <w:r w:rsidR="00496903" w:rsidRPr="00011F07">
        <w:rPr>
          <w:color w:val="000000" w:themeColor="text1"/>
          <w:rtl/>
        </w:rPr>
        <w:t>)</w:t>
      </w:r>
      <w:r w:rsidR="003C0C09" w:rsidRPr="00011F07">
        <w:rPr>
          <w:rFonts w:hint="cs"/>
          <w:color w:val="000000" w:themeColor="text1"/>
          <w:rtl/>
        </w:rPr>
        <w:t xml:space="preserve"> </w:t>
      </w:r>
      <w:sdt>
        <w:sdtPr>
          <w:rPr>
            <w:rFonts w:hint="cs"/>
            <w:color w:val="000000" w:themeColor="text1"/>
            <w:rtl/>
          </w:rPr>
          <w:id w:val="14806649"/>
          <w:citation/>
        </w:sdtPr>
        <w:sdtEndPr/>
        <w:sdtContent>
          <w:r w:rsidR="00D95FA4" w:rsidRPr="00011F07">
            <w:rPr>
              <w:color w:val="000000" w:themeColor="text1"/>
              <w:rtl/>
            </w:rPr>
            <w:fldChar w:fldCharType="begin"/>
          </w:r>
          <w:r w:rsidR="003C0C09" w:rsidRPr="00011F07">
            <w:rPr>
              <w:color w:val="000000" w:themeColor="text1"/>
              <w:rtl/>
            </w:rPr>
            <w:instrText xml:space="preserve"> </w:instrText>
          </w:r>
          <w:r w:rsidR="003C0C09" w:rsidRPr="00011F07">
            <w:rPr>
              <w:rFonts w:hint="cs"/>
              <w:color w:val="000000" w:themeColor="text1"/>
            </w:rPr>
            <w:instrText>CITATION</w:instrText>
          </w:r>
          <w:r w:rsidR="003C0C09" w:rsidRPr="00011F07">
            <w:rPr>
              <w:rFonts w:hint="cs"/>
              <w:color w:val="000000" w:themeColor="text1"/>
              <w:rtl/>
            </w:rPr>
            <w:instrText xml:space="preserve"> صال85 \</w:instrText>
          </w:r>
          <w:r w:rsidR="003C0C09" w:rsidRPr="00011F07">
            <w:rPr>
              <w:rFonts w:hint="cs"/>
              <w:color w:val="000000" w:themeColor="text1"/>
            </w:rPr>
            <w:instrText>l 1065</w:instrText>
          </w:r>
          <w:r w:rsidR="003C0C09" w:rsidRPr="00011F07">
            <w:rPr>
              <w:color w:val="000000" w:themeColor="text1"/>
              <w:rtl/>
            </w:rPr>
            <w:instrText xml:space="preserve"> </w:instrText>
          </w:r>
          <w:r w:rsidR="00D95FA4" w:rsidRPr="00011F07">
            <w:rPr>
              <w:color w:val="000000" w:themeColor="text1"/>
              <w:rtl/>
            </w:rPr>
            <w:fldChar w:fldCharType="separate"/>
          </w:r>
          <w:r w:rsidR="00DB5321" w:rsidRPr="00011F07">
            <w:rPr>
              <w:rFonts w:hint="cs"/>
              <w:color w:val="000000" w:themeColor="text1"/>
              <w:rtl/>
            </w:rPr>
            <w:t>(صالح آچاك، رحمان مهدياني خطبه</w:t>
          </w:r>
          <w:r w:rsidR="00DB5321" w:rsidRPr="00011F07">
            <w:rPr>
              <w:rFonts w:hint="cs"/>
              <w:color w:val="000000" w:themeColor="text1"/>
            </w:rPr>
            <w:t>‌</w:t>
          </w:r>
          <w:r w:rsidR="00DB5321" w:rsidRPr="00011F07">
            <w:rPr>
              <w:rFonts w:hint="cs"/>
              <w:color w:val="000000" w:themeColor="text1"/>
              <w:rtl/>
            </w:rPr>
            <w:t>سرا, 1385)</w:t>
          </w:r>
          <w:r w:rsidR="00D95FA4" w:rsidRPr="00011F07">
            <w:rPr>
              <w:color w:val="000000" w:themeColor="text1"/>
              <w:rtl/>
            </w:rPr>
            <w:fldChar w:fldCharType="end"/>
          </w:r>
        </w:sdtContent>
      </w:sdt>
      <w:r w:rsidR="003C0C09" w:rsidRPr="00011F07">
        <w:rPr>
          <w:rFonts w:hint="cs"/>
          <w:color w:val="000000" w:themeColor="text1"/>
          <w:rtl/>
        </w:rPr>
        <w:t xml:space="preserve">. </w:t>
      </w:r>
      <w:r w:rsidRPr="00011F07">
        <w:rPr>
          <w:rFonts w:hint="cs"/>
          <w:color w:val="000000" w:themeColor="text1"/>
          <w:rtl/>
        </w:rPr>
        <w:t xml:space="preserve">در شکل زیر، یکی از </w:t>
      </w:r>
      <w:r w:rsidR="003C5FB3">
        <w:rPr>
          <w:rFonts w:hint="cs"/>
          <w:color w:val="000000" w:themeColor="text1"/>
          <w:rtl/>
        </w:rPr>
        <w:t>نقشه راه</w:t>
      </w:r>
      <w:r w:rsidRPr="00011F07">
        <w:rPr>
          <w:rFonts w:hint="cs"/>
          <w:color w:val="000000" w:themeColor="text1"/>
          <w:rtl/>
        </w:rPr>
        <w:t>‌های ناسا در ارتباط با مدیریت برنامه توسعه‌ی ان.جی.اس.تی</w:t>
      </w:r>
      <w:r w:rsidRPr="00011F07">
        <w:rPr>
          <w:color w:val="000000" w:themeColor="text1"/>
          <w:rtl/>
        </w:rPr>
        <w:footnoteReference w:id="11"/>
      </w:r>
      <w:r w:rsidRPr="00011F07">
        <w:rPr>
          <w:rFonts w:hint="cs"/>
          <w:color w:val="000000" w:themeColor="text1"/>
          <w:rtl/>
        </w:rPr>
        <w:t xml:space="preserve"> نشان داده شده است</w:t>
      </w:r>
      <w:r w:rsidR="00496903" w:rsidRPr="00011F07">
        <w:rPr>
          <w:rFonts w:hint="cs"/>
          <w:color w:val="000000" w:themeColor="text1"/>
          <w:rtl/>
        </w:rPr>
        <w:t xml:space="preserve"> </w:t>
      </w:r>
      <w:r w:rsidR="00496903" w:rsidRPr="00011F07">
        <w:rPr>
          <w:color w:val="000000" w:themeColor="text1"/>
          <w:rtl/>
        </w:rPr>
        <w:t>(</w:t>
      </w:r>
      <w:r w:rsidR="00496903" w:rsidRPr="00011F07">
        <w:rPr>
          <w:color w:val="000000" w:themeColor="text1"/>
        </w:rPr>
        <w:t>Robert Phaal et al, 2004</w:t>
      </w:r>
      <w:r w:rsidR="00496903" w:rsidRPr="00011F07">
        <w:rPr>
          <w:color w:val="000000" w:themeColor="text1"/>
          <w:rtl/>
        </w:rPr>
        <w:t>)</w:t>
      </w:r>
      <w:r w:rsidRPr="00011F07">
        <w:rPr>
          <w:rFonts w:hint="cs"/>
          <w:color w:val="000000" w:themeColor="text1"/>
          <w:rtl/>
        </w:rPr>
        <w:t>.</w:t>
      </w:r>
    </w:p>
    <w:p w:rsidR="00B64C3E" w:rsidRPr="00011F07" w:rsidRDefault="000732B6" w:rsidP="00663955">
      <w:pPr>
        <w:jc w:val="center"/>
        <w:rPr>
          <w:color w:val="000000" w:themeColor="text1"/>
          <w:rtl/>
        </w:rPr>
      </w:pPr>
      <w:r w:rsidRPr="00011F07">
        <w:rPr>
          <w:color w:val="000000" w:themeColor="text1"/>
        </w:rPr>
        <w:drawing>
          <wp:inline distT="0" distB="0" distL="0" distR="0">
            <wp:extent cx="3309366" cy="1958718"/>
            <wp:effectExtent l="19050" t="0" r="5334"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3309194" cy="1958616"/>
                    </a:xfrm>
                    <a:prstGeom prst="rect">
                      <a:avLst/>
                    </a:prstGeom>
                    <a:noFill/>
                    <a:ln w="9525">
                      <a:noFill/>
                      <a:miter lim="800000"/>
                      <a:headEnd/>
                      <a:tailEnd/>
                    </a:ln>
                  </pic:spPr>
                </pic:pic>
              </a:graphicData>
            </a:graphic>
          </wp:inline>
        </w:drawing>
      </w:r>
    </w:p>
    <w:p w:rsidR="00B64C3E" w:rsidRPr="00011F07" w:rsidRDefault="00B64C3E" w:rsidP="00B1449F">
      <w:pPr>
        <w:pStyle w:val="Caption"/>
        <w:rPr>
          <w:szCs w:val="18"/>
          <w:rtl/>
        </w:rPr>
      </w:pPr>
      <w:bookmarkStart w:id="28" w:name="_Toc301427856"/>
      <w:r w:rsidRPr="00011F07">
        <w:rPr>
          <w:szCs w:val="18"/>
          <w:rtl/>
        </w:rPr>
        <w:t xml:space="preserve">شکل </w:t>
      </w:r>
      <w:r w:rsidR="00D95FA4" w:rsidRPr="00011F07">
        <w:rPr>
          <w:szCs w:val="18"/>
          <w:rtl/>
        </w:rPr>
        <w:fldChar w:fldCharType="begin"/>
      </w:r>
      <w:r w:rsidRPr="00011F07">
        <w:rPr>
          <w:szCs w:val="18"/>
          <w:rtl/>
        </w:rPr>
        <w:instrText xml:space="preserve"> </w:instrText>
      </w:r>
      <w:r w:rsidRPr="00011F07">
        <w:instrText>SEQ</w:instrText>
      </w:r>
      <w:r w:rsidRPr="00011F07">
        <w:rPr>
          <w:szCs w:val="18"/>
          <w:rtl/>
        </w:rPr>
        <w:instrText xml:space="preserve"> شکل \* </w:instrText>
      </w:r>
      <w:r w:rsidRPr="00011F07">
        <w:instrText>ARABIC</w:instrText>
      </w:r>
      <w:r w:rsidRPr="00011F07">
        <w:rPr>
          <w:szCs w:val="18"/>
          <w:rtl/>
        </w:rPr>
        <w:instrText xml:space="preserve"> </w:instrText>
      </w:r>
      <w:r w:rsidR="00D95FA4" w:rsidRPr="00011F07">
        <w:rPr>
          <w:szCs w:val="18"/>
          <w:rtl/>
        </w:rPr>
        <w:fldChar w:fldCharType="separate"/>
      </w:r>
      <w:r w:rsidR="00240CB9">
        <w:rPr>
          <w:noProof/>
          <w:szCs w:val="18"/>
          <w:rtl/>
        </w:rPr>
        <w:t>7</w:t>
      </w:r>
      <w:r w:rsidR="00D95FA4" w:rsidRPr="00011F07">
        <w:rPr>
          <w:szCs w:val="18"/>
          <w:rtl/>
        </w:rPr>
        <w:fldChar w:fldCharType="end"/>
      </w:r>
      <w:r w:rsidRPr="00011F07">
        <w:rPr>
          <w:rFonts w:hint="cs"/>
          <w:szCs w:val="18"/>
          <w:rtl/>
        </w:rPr>
        <w:t xml:space="preserve">- نمونه‌ای از </w:t>
      </w:r>
      <w:r w:rsidR="003C5FB3">
        <w:rPr>
          <w:rFonts w:hint="cs"/>
          <w:szCs w:val="18"/>
          <w:rtl/>
        </w:rPr>
        <w:t>نقشه راه</w:t>
      </w:r>
      <w:r w:rsidRPr="00011F07">
        <w:rPr>
          <w:rFonts w:hint="cs"/>
          <w:szCs w:val="18"/>
          <w:rtl/>
        </w:rPr>
        <w:t xml:space="preserve"> برنامه‌ریزی یکپارچه</w:t>
      </w:r>
      <w:r w:rsidRPr="00011F07">
        <w:rPr>
          <w:rFonts w:hint="eastAsia"/>
          <w:szCs w:val="18"/>
          <w:rtl/>
        </w:rPr>
        <w:t>‌</w:t>
      </w:r>
      <w:r w:rsidRPr="00011F07">
        <w:rPr>
          <w:rFonts w:hint="cs"/>
          <w:szCs w:val="18"/>
          <w:rtl/>
        </w:rPr>
        <w:t xml:space="preserve">سازی </w:t>
      </w:r>
      <w:bookmarkEnd w:id="28"/>
      <w:r w:rsidR="00B1449F" w:rsidRPr="00011F07">
        <w:rPr>
          <w:rFonts w:hint="cs"/>
          <w:szCs w:val="18"/>
          <w:rtl/>
        </w:rPr>
        <w:t>(</w:t>
      </w:r>
      <w:r w:rsidR="00B1449F" w:rsidRPr="00011F07">
        <w:rPr>
          <w:rFonts w:hint="cs"/>
          <w:szCs w:val="18"/>
        </w:rPr>
        <w:t>Robert Phaal et al, 2001</w:t>
      </w:r>
      <w:r w:rsidR="00B1449F" w:rsidRPr="00011F07">
        <w:rPr>
          <w:rFonts w:hint="cs"/>
          <w:szCs w:val="18"/>
          <w:rtl/>
        </w:rPr>
        <w:t>)</w:t>
      </w:r>
    </w:p>
    <w:p w:rsidR="00B64C3E" w:rsidRPr="00011F07" w:rsidRDefault="00B64C3E" w:rsidP="009D5E00">
      <w:pPr>
        <w:pStyle w:val="ListParagraph"/>
        <w:numPr>
          <w:ilvl w:val="0"/>
          <w:numId w:val="6"/>
        </w:numPr>
        <w:rPr>
          <w:b w:val="0"/>
          <w:bCs w:val="0"/>
          <w:color w:val="000000" w:themeColor="text1"/>
          <w:rtl/>
          <w:lang w:bidi="fa-IR"/>
        </w:rPr>
      </w:pPr>
      <w:bookmarkStart w:id="29" w:name="_Toc301425936"/>
      <w:bookmarkStart w:id="30" w:name="_Toc316075808"/>
      <w:r w:rsidRPr="00011F07">
        <w:rPr>
          <w:rFonts w:hint="cs"/>
          <w:b w:val="0"/>
          <w:bCs w:val="0"/>
          <w:color w:val="000000" w:themeColor="text1"/>
          <w:rtl/>
          <w:lang w:bidi="fa-IR"/>
        </w:rPr>
        <w:t>برنامه</w:t>
      </w:r>
      <w:r w:rsidRPr="00011F07">
        <w:rPr>
          <w:rFonts w:hint="eastAsia"/>
          <w:b w:val="0"/>
          <w:bCs w:val="0"/>
          <w:color w:val="000000" w:themeColor="text1"/>
          <w:rtl/>
          <w:lang w:bidi="fa-IR"/>
        </w:rPr>
        <w:t>‌</w:t>
      </w:r>
      <w:r w:rsidRPr="00011F07">
        <w:rPr>
          <w:rFonts w:hint="cs"/>
          <w:b w:val="0"/>
          <w:bCs w:val="0"/>
          <w:color w:val="000000" w:themeColor="text1"/>
          <w:rtl/>
          <w:lang w:bidi="fa-IR"/>
        </w:rPr>
        <w:t>ریزی سرمایه</w:t>
      </w:r>
      <w:r w:rsidRPr="00011F07">
        <w:rPr>
          <w:rFonts w:hint="eastAsia"/>
          <w:b w:val="0"/>
          <w:bCs w:val="0"/>
          <w:color w:val="000000" w:themeColor="text1"/>
          <w:rtl/>
          <w:lang w:bidi="fa-IR"/>
        </w:rPr>
        <w:t>‌</w:t>
      </w:r>
      <w:r w:rsidRPr="00011F07">
        <w:rPr>
          <w:rFonts w:hint="cs"/>
          <w:b w:val="0"/>
          <w:bCs w:val="0"/>
          <w:color w:val="000000" w:themeColor="text1"/>
          <w:rtl/>
          <w:lang w:bidi="fa-IR"/>
        </w:rPr>
        <w:t>گذاری</w:t>
      </w:r>
      <w:bookmarkEnd w:id="29"/>
      <w:bookmarkEnd w:id="30"/>
    </w:p>
    <w:p w:rsidR="00B64C3E" w:rsidRPr="00011F07" w:rsidRDefault="00B64C3E" w:rsidP="00D25718">
      <w:pPr>
        <w:rPr>
          <w:color w:val="000000" w:themeColor="text1"/>
          <w:rtl/>
        </w:rPr>
      </w:pPr>
      <w:r w:rsidRPr="00011F07">
        <w:rPr>
          <w:rFonts w:hint="cs"/>
          <w:color w:val="000000" w:themeColor="text1"/>
          <w:rtl/>
        </w:rPr>
        <w:t xml:space="preserve">در این نوع </w:t>
      </w:r>
      <w:r w:rsidR="003C5FB3">
        <w:rPr>
          <w:rFonts w:hint="cs"/>
          <w:color w:val="000000" w:themeColor="text1"/>
          <w:rtl/>
        </w:rPr>
        <w:t>نقشه راه</w:t>
      </w:r>
      <w:r w:rsidRPr="00011F07">
        <w:rPr>
          <w:rFonts w:hint="cs"/>
          <w:color w:val="000000" w:themeColor="text1"/>
          <w:rtl/>
        </w:rPr>
        <w:t xml:space="preserve">، همه سرمایه‌گذاری‌ها برای حوزه مورد نظر بایستی بر روی </w:t>
      </w:r>
      <w:r w:rsidR="003C5FB3">
        <w:rPr>
          <w:rFonts w:hint="cs"/>
          <w:color w:val="000000" w:themeColor="text1"/>
          <w:rtl/>
        </w:rPr>
        <w:t>نقشه راه</w:t>
      </w:r>
      <w:r w:rsidRPr="00011F07">
        <w:rPr>
          <w:rFonts w:hint="cs"/>
          <w:color w:val="000000" w:themeColor="text1"/>
          <w:rtl/>
        </w:rPr>
        <w:t xml:space="preserve"> آورده شده و وابستگی‌هایی که با سرمایه</w:t>
      </w:r>
      <w:r w:rsidRPr="00011F07">
        <w:rPr>
          <w:rFonts w:hint="eastAsia"/>
          <w:color w:val="000000" w:themeColor="text1"/>
          <w:rtl/>
        </w:rPr>
        <w:t>‌</w:t>
      </w:r>
      <w:r w:rsidRPr="00011F07">
        <w:rPr>
          <w:rFonts w:hint="cs"/>
          <w:color w:val="000000" w:themeColor="text1"/>
          <w:rtl/>
        </w:rPr>
        <w:t xml:space="preserve">گذاری‌های دیگر وجود دارد نمایش داده شود. با توجه به اینکه مبنای سرمایه‌گذاری چه چیزی می‌باشد نوع </w:t>
      </w:r>
      <w:r w:rsidR="003C5FB3">
        <w:rPr>
          <w:rFonts w:hint="cs"/>
          <w:color w:val="000000" w:themeColor="text1"/>
          <w:rtl/>
        </w:rPr>
        <w:t>نقشه راه</w:t>
      </w:r>
      <w:r w:rsidRPr="00011F07">
        <w:rPr>
          <w:rFonts w:hint="cs"/>
          <w:color w:val="000000" w:themeColor="text1"/>
          <w:rtl/>
        </w:rPr>
        <w:t xml:space="preserve"> می‌تواند متفاوت باشد. به عنوان مثال، سرمایه‌گذاری می‌تواند بر اساس ساختار سازمانی یا بر اساس حوزه وظایف (مانند مدیریت مالی، مدیریت محتوای تجارت، بهینه‌سازی مرکز داده) صورت بگیرد</w:t>
      </w:r>
      <w:r w:rsidR="003C0C09" w:rsidRPr="00011F07">
        <w:rPr>
          <w:rFonts w:hint="cs"/>
          <w:color w:val="000000" w:themeColor="text1"/>
          <w:rtl/>
        </w:rPr>
        <w:t xml:space="preserve"> </w:t>
      </w:r>
      <w:sdt>
        <w:sdtPr>
          <w:rPr>
            <w:rFonts w:hint="cs"/>
            <w:color w:val="000000" w:themeColor="text1"/>
            <w:rtl/>
          </w:rPr>
          <w:id w:val="14806668"/>
          <w:citation/>
        </w:sdtPr>
        <w:sdtEndPr/>
        <w:sdtContent>
          <w:r w:rsidR="00D95FA4" w:rsidRPr="00011F07">
            <w:rPr>
              <w:color w:val="000000" w:themeColor="text1"/>
              <w:rtl/>
            </w:rPr>
            <w:fldChar w:fldCharType="begin"/>
          </w:r>
          <w:r w:rsidR="003C0C09" w:rsidRPr="00011F07">
            <w:rPr>
              <w:color w:val="000000" w:themeColor="text1"/>
              <w:rtl/>
            </w:rPr>
            <w:instrText xml:space="preserve"> </w:instrText>
          </w:r>
          <w:r w:rsidR="003C0C09" w:rsidRPr="00011F07">
            <w:rPr>
              <w:rFonts w:hint="cs"/>
              <w:color w:val="000000" w:themeColor="text1"/>
            </w:rPr>
            <w:instrText>CITATION</w:instrText>
          </w:r>
          <w:r w:rsidR="003C0C09" w:rsidRPr="00011F07">
            <w:rPr>
              <w:rFonts w:hint="cs"/>
              <w:color w:val="000000" w:themeColor="text1"/>
              <w:rtl/>
            </w:rPr>
            <w:instrText xml:space="preserve"> </w:instrText>
          </w:r>
          <w:r w:rsidR="003C0C09" w:rsidRPr="00011F07">
            <w:rPr>
              <w:rFonts w:hint="cs"/>
              <w:color w:val="000000" w:themeColor="text1"/>
            </w:rPr>
            <w:instrText>CY211 \l 1065</w:instrText>
          </w:r>
          <w:r w:rsidR="003C0C09" w:rsidRPr="00011F07">
            <w:rPr>
              <w:color w:val="000000" w:themeColor="text1"/>
              <w:rtl/>
            </w:rPr>
            <w:instrText xml:space="preserve"> </w:instrText>
          </w:r>
          <w:r w:rsidR="00D95FA4" w:rsidRPr="00011F07">
            <w:rPr>
              <w:color w:val="000000" w:themeColor="text1"/>
              <w:rtl/>
            </w:rPr>
            <w:fldChar w:fldCharType="separate"/>
          </w:r>
          <w:r w:rsidR="00DB5321" w:rsidRPr="00011F07">
            <w:rPr>
              <w:rFonts w:hint="cs"/>
              <w:color w:val="000000" w:themeColor="text1"/>
              <w:rtl/>
            </w:rPr>
            <w:t>(</w:t>
          </w:r>
          <w:r w:rsidR="00DB5321" w:rsidRPr="00011F07">
            <w:rPr>
              <w:rFonts w:hint="cs"/>
              <w:color w:val="000000" w:themeColor="text1"/>
            </w:rPr>
            <w:t>CY 2011 EA Roadmap Guidance, 2011</w:t>
          </w:r>
          <w:r w:rsidR="00DB5321" w:rsidRPr="00011F07">
            <w:rPr>
              <w:rFonts w:hint="cs"/>
              <w:color w:val="000000" w:themeColor="text1"/>
              <w:rtl/>
            </w:rPr>
            <w:t>)</w:t>
          </w:r>
          <w:r w:rsidR="00D95FA4" w:rsidRPr="00011F07">
            <w:rPr>
              <w:color w:val="000000" w:themeColor="text1"/>
              <w:rtl/>
            </w:rPr>
            <w:fldChar w:fldCharType="end"/>
          </w:r>
        </w:sdtContent>
      </w:sdt>
      <w:r w:rsidRPr="00011F07">
        <w:rPr>
          <w:rFonts w:hint="cs"/>
          <w:color w:val="000000" w:themeColor="text1"/>
          <w:rtl/>
        </w:rPr>
        <w:t>.</w:t>
      </w:r>
    </w:p>
    <w:p w:rsidR="00B64C3E" w:rsidRPr="00011F07" w:rsidRDefault="000732B6" w:rsidP="00D25718">
      <w:pPr>
        <w:rPr>
          <w:color w:val="000000" w:themeColor="text1"/>
          <w:rtl/>
        </w:rPr>
      </w:pPr>
      <w:r w:rsidRPr="00011F07">
        <w:rPr>
          <w:color w:val="000000" w:themeColor="text1"/>
        </w:rPr>
        <w:lastRenderedPageBreak/>
        <w:drawing>
          <wp:inline distT="0" distB="0" distL="0" distR="0">
            <wp:extent cx="4518613" cy="2860243"/>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520927" cy="2861708"/>
                    </a:xfrm>
                    <a:prstGeom prst="rect">
                      <a:avLst/>
                    </a:prstGeom>
                    <a:noFill/>
                    <a:ln w="9525">
                      <a:noFill/>
                      <a:miter lim="800000"/>
                      <a:headEnd/>
                      <a:tailEnd/>
                    </a:ln>
                  </pic:spPr>
                </pic:pic>
              </a:graphicData>
            </a:graphic>
          </wp:inline>
        </w:drawing>
      </w:r>
    </w:p>
    <w:p w:rsidR="00852869" w:rsidRPr="00011F07" w:rsidRDefault="00B64C3E" w:rsidP="00663955">
      <w:pPr>
        <w:pStyle w:val="Caption"/>
        <w:rPr>
          <w:sz w:val="26"/>
          <w:szCs w:val="18"/>
          <w:rtl/>
        </w:rPr>
      </w:pPr>
      <w:bookmarkStart w:id="31" w:name="_Toc301427857"/>
      <w:r w:rsidRPr="00011F07">
        <w:rPr>
          <w:szCs w:val="18"/>
          <w:rtl/>
        </w:rPr>
        <w:t xml:space="preserve">شکل </w:t>
      </w:r>
      <w:r w:rsidR="00D95FA4" w:rsidRPr="00011F07">
        <w:rPr>
          <w:szCs w:val="18"/>
          <w:rtl/>
        </w:rPr>
        <w:fldChar w:fldCharType="begin"/>
      </w:r>
      <w:r w:rsidRPr="00011F07">
        <w:rPr>
          <w:szCs w:val="18"/>
          <w:rtl/>
        </w:rPr>
        <w:instrText xml:space="preserve"> </w:instrText>
      </w:r>
      <w:r w:rsidRPr="00011F07">
        <w:instrText>SEQ</w:instrText>
      </w:r>
      <w:r w:rsidRPr="00011F07">
        <w:rPr>
          <w:szCs w:val="18"/>
          <w:rtl/>
        </w:rPr>
        <w:instrText xml:space="preserve"> شکل \* </w:instrText>
      </w:r>
      <w:r w:rsidRPr="00011F07">
        <w:instrText>ARABIC</w:instrText>
      </w:r>
      <w:r w:rsidRPr="00011F07">
        <w:rPr>
          <w:szCs w:val="18"/>
          <w:rtl/>
        </w:rPr>
        <w:instrText xml:space="preserve"> </w:instrText>
      </w:r>
      <w:r w:rsidR="00D95FA4" w:rsidRPr="00011F07">
        <w:rPr>
          <w:szCs w:val="18"/>
          <w:rtl/>
        </w:rPr>
        <w:fldChar w:fldCharType="separate"/>
      </w:r>
      <w:r w:rsidR="00240CB9">
        <w:rPr>
          <w:noProof/>
          <w:szCs w:val="18"/>
          <w:rtl/>
        </w:rPr>
        <w:t>8</w:t>
      </w:r>
      <w:r w:rsidR="00D95FA4" w:rsidRPr="00011F07">
        <w:rPr>
          <w:szCs w:val="18"/>
          <w:rtl/>
        </w:rPr>
        <w:fldChar w:fldCharType="end"/>
      </w:r>
      <w:r w:rsidRPr="00011F07">
        <w:rPr>
          <w:rFonts w:hint="cs"/>
          <w:szCs w:val="18"/>
          <w:rtl/>
        </w:rPr>
        <w:t xml:space="preserve">- نمونه‌ای از </w:t>
      </w:r>
      <w:r w:rsidR="003C5FB3">
        <w:rPr>
          <w:rFonts w:hint="cs"/>
          <w:szCs w:val="18"/>
          <w:rtl/>
        </w:rPr>
        <w:t>نقشه راه</w:t>
      </w:r>
      <w:r w:rsidRPr="00011F07">
        <w:rPr>
          <w:rFonts w:hint="cs"/>
          <w:szCs w:val="18"/>
          <w:rtl/>
        </w:rPr>
        <w:t xml:space="preserve"> سرمایه‌گذاری</w:t>
      </w:r>
      <w:bookmarkEnd w:id="31"/>
      <w:r w:rsidR="003C0C09" w:rsidRPr="00011F07">
        <w:rPr>
          <w:rFonts w:hint="cs"/>
          <w:szCs w:val="18"/>
          <w:rtl/>
        </w:rPr>
        <w:t xml:space="preserve"> </w:t>
      </w:r>
      <w:sdt>
        <w:sdtPr>
          <w:rPr>
            <w:rFonts w:hint="cs"/>
            <w:szCs w:val="18"/>
            <w:rtl/>
          </w:rPr>
          <w:id w:val="14806670"/>
          <w:citation/>
        </w:sdtPr>
        <w:sdtEndPr/>
        <w:sdtContent>
          <w:r w:rsidR="00D95FA4" w:rsidRPr="00011F07">
            <w:rPr>
              <w:szCs w:val="18"/>
              <w:rtl/>
            </w:rPr>
            <w:fldChar w:fldCharType="begin"/>
          </w:r>
          <w:r w:rsidR="003C0C09" w:rsidRPr="00011F07">
            <w:rPr>
              <w:szCs w:val="18"/>
              <w:rtl/>
            </w:rPr>
            <w:instrText xml:space="preserve"> </w:instrText>
          </w:r>
          <w:r w:rsidR="003C0C09" w:rsidRPr="00011F07">
            <w:rPr>
              <w:rFonts w:hint="cs"/>
              <w:szCs w:val="18"/>
            </w:rPr>
            <w:instrText>CITATION</w:instrText>
          </w:r>
          <w:r w:rsidR="003C0C09" w:rsidRPr="00011F07">
            <w:rPr>
              <w:rFonts w:hint="cs"/>
              <w:szCs w:val="18"/>
              <w:rtl/>
            </w:rPr>
            <w:instrText xml:space="preserve"> </w:instrText>
          </w:r>
          <w:r w:rsidR="003C0C09" w:rsidRPr="00011F07">
            <w:rPr>
              <w:rFonts w:hint="cs"/>
              <w:szCs w:val="18"/>
            </w:rPr>
            <w:instrText>CY211 \l 1065</w:instrText>
          </w:r>
          <w:r w:rsidR="003C0C09" w:rsidRPr="00011F07">
            <w:rPr>
              <w:szCs w:val="18"/>
              <w:rtl/>
            </w:rPr>
            <w:instrText xml:space="preserve"> </w:instrText>
          </w:r>
          <w:r w:rsidR="00D95FA4" w:rsidRPr="00011F07">
            <w:rPr>
              <w:szCs w:val="18"/>
              <w:rtl/>
            </w:rPr>
            <w:fldChar w:fldCharType="separate"/>
          </w:r>
          <w:r w:rsidR="00DB5321" w:rsidRPr="00011F07">
            <w:rPr>
              <w:rFonts w:hint="cs"/>
              <w:noProof/>
              <w:szCs w:val="18"/>
              <w:rtl/>
            </w:rPr>
            <w:t>(</w:t>
          </w:r>
          <w:r w:rsidR="00DB5321" w:rsidRPr="00011F07">
            <w:rPr>
              <w:rFonts w:hint="cs"/>
              <w:noProof/>
              <w:szCs w:val="18"/>
            </w:rPr>
            <w:t>CY 2011 EA Roadmap Guidance, 2011</w:t>
          </w:r>
          <w:r w:rsidR="00DB5321" w:rsidRPr="00011F07">
            <w:rPr>
              <w:rFonts w:hint="cs"/>
              <w:noProof/>
              <w:szCs w:val="18"/>
              <w:rtl/>
            </w:rPr>
            <w:t>)</w:t>
          </w:r>
          <w:r w:rsidR="00D95FA4" w:rsidRPr="00011F07">
            <w:rPr>
              <w:szCs w:val="18"/>
              <w:rtl/>
            </w:rPr>
            <w:fldChar w:fldCharType="end"/>
          </w:r>
        </w:sdtContent>
      </w:sdt>
    </w:p>
    <w:p w:rsidR="007477AD" w:rsidRPr="00011F07" w:rsidRDefault="007477AD" w:rsidP="00D25718">
      <w:pPr>
        <w:rPr>
          <w:color w:val="000000" w:themeColor="text1"/>
          <w:rtl/>
        </w:rPr>
      </w:pPr>
    </w:p>
    <w:p w:rsidR="001C723A" w:rsidRPr="00011F07" w:rsidRDefault="001C723A" w:rsidP="001C723A">
      <w:pPr>
        <w:pStyle w:val="ListParagraph"/>
        <w:rPr>
          <w:color w:val="000000" w:themeColor="text1"/>
          <w:rtl/>
        </w:rPr>
      </w:pPr>
      <w:bookmarkStart w:id="32" w:name="_Toc293917851"/>
      <w:bookmarkStart w:id="33" w:name="_Toc301272522"/>
      <w:bookmarkStart w:id="34" w:name="_Toc302467134"/>
      <w:bookmarkStart w:id="35" w:name="_Toc315202077"/>
      <w:bookmarkStart w:id="36" w:name="_Toc315205449"/>
      <w:bookmarkStart w:id="37" w:name="_Toc318464795"/>
      <w:r w:rsidRPr="00011F07">
        <w:rPr>
          <w:rFonts w:hint="cs"/>
          <w:color w:val="000000" w:themeColor="text1"/>
          <w:rtl/>
        </w:rPr>
        <w:t>انواع نقشه راه از نظر قالب</w:t>
      </w:r>
      <w:bookmarkEnd w:id="32"/>
      <w:bookmarkEnd w:id="33"/>
      <w:bookmarkEnd w:id="34"/>
      <w:bookmarkEnd w:id="35"/>
      <w:bookmarkEnd w:id="36"/>
      <w:bookmarkEnd w:id="37"/>
    </w:p>
    <w:p w:rsidR="001C723A" w:rsidRPr="00011F07" w:rsidRDefault="001C723A" w:rsidP="001C723A">
      <w:pPr>
        <w:pStyle w:val="ListParagraph"/>
        <w:numPr>
          <w:ilvl w:val="0"/>
          <w:numId w:val="17"/>
        </w:numPr>
        <w:rPr>
          <w:b w:val="0"/>
          <w:bCs w:val="0"/>
          <w:color w:val="000000" w:themeColor="text1"/>
          <w:lang w:bidi="fa-IR"/>
        </w:rPr>
      </w:pPr>
      <w:bookmarkStart w:id="38" w:name="_Toc293917852"/>
      <w:bookmarkStart w:id="39" w:name="_Toc301272523"/>
      <w:bookmarkStart w:id="40" w:name="_Toc302467135"/>
      <w:bookmarkStart w:id="41" w:name="_Toc315205450"/>
      <w:bookmarkStart w:id="42" w:name="_Toc318464796"/>
      <w:r w:rsidRPr="00011F07">
        <w:rPr>
          <w:rFonts w:hint="cs"/>
          <w:b w:val="0"/>
          <w:bCs w:val="0"/>
          <w:color w:val="000000" w:themeColor="text1"/>
          <w:rtl/>
          <w:lang w:bidi="fa-IR"/>
        </w:rPr>
        <w:t>چند لايه</w:t>
      </w:r>
      <w:bookmarkEnd w:id="38"/>
      <w:bookmarkEnd w:id="39"/>
      <w:bookmarkEnd w:id="40"/>
      <w:bookmarkEnd w:id="41"/>
      <w:bookmarkEnd w:id="42"/>
    </w:p>
    <w:p w:rsidR="001C723A" w:rsidRPr="00011F07" w:rsidRDefault="001C723A" w:rsidP="00056232">
      <w:pPr>
        <w:rPr>
          <w:color w:val="000000" w:themeColor="text1"/>
          <w:rtl/>
        </w:rPr>
      </w:pPr>
      <w:r w:rsidRPr="00011F07">
        <w:rPr>
          <w:rFonts w:hint="cs"/>
          <w:color w:val="000000" w:themeColor="text1"/>
          <w:rtl/>
        </w:rPr>
        <w:t xml:space="preserve">این نوع، متداول‌ترين قالب نقشه راه فن‌آوری می‌باشد (محسن شهریاری و همکاران, 1389) </w:t>
      </w:r>
      <w:r w:rsidRPr="00011F07">
        <w:rPr>
          <w:color w:val="000000" w:themeColor="text1"/>
          <w:rtl/>
        </w:rPr>
        <w:t>(</w:t>
      </w:r>
      <w:r w:rsidRPr="00011F07">
        <w:rPr>
          <w:color w:val="000000" w:themeColor="text1"/>
        </w:rPr>
        <w:t>Robert Phaal et al, 2004</w:t>
      </w:r>
      <w:r w:rsidRPr="00011F07">
        <w:rPr>
          <w:color w:val="000000" w:themeColor="text1"/>
          <w:rtl/>
        </w:rPr>
        <w:t>)</w:t>
      </w:r>
      <w:r w:rsidRPr="00011F07">
        <w:rPr>
          <w:rFonts w:hint="cs"/>
          <w:color w:val="000000" w:themeColor="text1"/>
          <w:rtl/>
        </w:rPr>
        <w:t xml:space="preserve"> (صالح آچاك، رحمان مهدياني خطبه</w:t>
      </w:r>
      <w:r w:rsidRPr="00011F07">
        <w:rPr>
          <w:rFonts w:hint="cs"/>
          <w:color w:val="000000" w:themeColor="text1"/>
        </w:rPr>
        <w:t>‌</w:t>
      </w:r>
      <w:r w:rsidRPr="00011F07">
        <w:rPr>
          <w:rFonts w:hint="cs"/>
          <w:color w:val="000000" w:themeColor="text1"/>
          <w:rtl/>
        </w:rPr>
        <w:t xml:space="preserve">سرا, 1385) (البته برخی آن را متداولترین قالب در سطح شركت ذکر کرده‌اند </w:t>
      </w:r>
      <w:r w:rsidRPr="00011F07">
        <w:rPr>
          <w:color w:val="000000" w:themeColor="text1"/>
        </w:rPr>
        <w:t>(Guo, 2010)</w:t>
      </w:r>
      <w:r w:rsidRPr="00011F07">
        <w:rPr>
          <w:rFonts w:hint="cs"/>
          <w:color w:val="000000" w:themeColor="text1"/>
          <w:rtl/>
        </w:rPr>
        <w:t>) و در كاربرد، انعطاف‌پذيرترين قالب است (</w:t>
      </w:r>
      <w:r w:rsidRPr="00011F07">
        <w:rPr>
          <w:rFonts w:hint="cs"/>
          <w:color w:val="000000" w:themeColor="text1"/>
        </w:rPr>
        <w:t>Robert Phaal et al, 2001</w:t>
      </w:r>
      <w:r w:rsidRPr="00011F07">
        <w:rPr>
          <w:rFonts w:hint="cs"/>
          <w:color w:val="000000" w:themeColor="text1"/>
          <w:rtl/>
        </w:rPr>
        <w:t>) و سبب تسهیل در یکپارچه‌سازی فن‌آوری در محصولات، خدمات و سیستم کسب و کار می‌شود و با وجود وابستگی‌های داخلی اجازه می‌دهد سیر تکاملی، داخل هر لایه کشف شود (محسن شهریاری و همکاران, 1389)</w:t>
      </w:r>
      <w:r w:rsidRPr="00011F07">
        <w:rPr>
          <w:color w:val="000000" w:themeColor="text1"/>
          <w:rtl/>
        </w:rPr>
        <w:t>(</w:t>
      </w:r>
      <w:r w:rsidRPr="00011F07">
        <w:rPr>
          <w:color w:val="000000" w:themeColor="text1"/>
        </w:rPr>
        <w:t>Robert Phaal et al, 2004</w:t>
      </w:r>
      <w:r w:rsidRPr="00011F07">
        <w:rPr>
          <w:color w:val="000000" w:themeColor="text1"/>
          <w:rtl/>
        </w:rPr>
        <w:t>)</w:t>
      </w:r>
      <w:r w:rsidRPr="00011F07">
        <w:rPr>
          <w:rFonts w:hint="cs"/>
          <w:color w:val="000000" w:themeColor="text1"/>
          <w:rtl/>
        </w:rPr>
        <w:t xml:space="preserve"> (صالح آچاك، رحمان مهدياني خطبه</w:t>
      </w:r>
      <w:r w:rsidRPr="00011F07">
        <w:rPr>
          <w:rFonts w:hint="cs"/>
          <w:color w:val="000000" w:themeColor="text1"/>
        </w:rPr>
        <w:t>‌</w:t>
      </w:r>
      <w:r w:rsidRPr="00011F07">
        <w:rPr>
          <w:rFonts w:hint="cs"/>
          <w:color w:val="000000" w:themeColor="text1"/>
          <w:rtl/>
        </w:rPr>
        <w:t>سرا, 1385).</w:t>
      </w:r>
    </w:p>
    <w:p w:rsidR="001C723A" w:rsidRPr="00011F07" w:rsidRDefault="001C723A" w:rsidP="00CF0641">
      <w:pPr>
        <w:rPr>
          <w:color w:val="000000" w:themeColor="text1"/>
          <w:rtl/>
        </w:rPr>
      </w:pPr>
      <w:r w:rsidRPr="00011F07">
        <w:rPr>
          <w:rFonts w:hint="cs"/>
          <w:color w:val="000000" w:themeColor="text1"/>
          <w:rtl/>
        </w:rPr>
        <w:t>طرحي كلي از چارچوبي قوي و انعطاف</w:t>
      </w:r>
      <w:r w:rsidRPr="00011F07">
        <w:rPr>
          <w:rFonts w:hint="eastAsia"/>
          <w:color w:val="000000" w:themeColor="text1"/>
          <w:rtl/>
        </w:rPr>
        <w:t>‌</w:t>
      </w:r>
      <w:r w:rsidRPr="00011F07">
        <w:rPr>
          <w:rFonts w:hint="cs"/>
          <w:color w:val="000000" w:themeColor="text1"/>
          <w:rtl/>
        </w:rPr>
        <w:t xml:space="preserve">پذير براي خلق نقشه راه در شكل زير تشريح شده است كه شامل نموداري چند لايه و زمان-مبنا است كه دورنماهاي مختلف را در يك نمودار </w:t>
      </w:r>
      <w:r w:rsidRPr="00011F07">
        <w:rPr>
          <w:rFonts w:hint="cs"/>
          <w:color w:val="000000" w:themeColor="text1"/>
          <w:rtl/>
        </w:rPr>
        <w:lastRenderedPageBreak/>
        <w:t>جمع</w:t>
      </w:r>
      <w:r w:rsidRPr="00011F07">
        <w:rPr>
          <w:rFonts w:hint="eastAsia"/>
          <w:color w:val="000000" w:themeColor="text1"/>
          <w:rtl/>
        </w:rPr>
        <w:t>‌</w:t>
      </w:r>
      <w:r w:rsidRPr="00011F07">
        <w:rPr>
          <w:rFonts w:hint="cs"/>
          <w:color w:val="000000" w:themeColor="text1"/>
          <w:rtl/>
        </w:rPr>
        <w:t xml:space="preserve"> كرده است. در اين نوع نقشه راه، هم ديدگاه عرضه و هم تقاضا نمايش داده شده و تعادل بين كشش بازار و فشار فن‌آوری مورد توجه قرار می‌گیرد (</w:t>
      </w:r>
      <w:r w:rsidRPr="00011F07">
        <w:rPr>
          <w:rFonts w:hint="cs"/>
          <w:color w:val="000000" w:themeColor="text1"/>
        </w:rPr>
        <w:t>Robert Phaal, David Probert, 2009</w:t>
      </w:r>
      <w:r w:rsidRPr="00011F07">
        <w:rPr>
          <w:rFonts w:hint="cs"/>
          <w:color w:val="000000" w:themeColor="text1"/>
          <w:rtl/>
        </w:rPr>
        <w:t>).</w:t>
      </w:r>
    </w:p>
    <w:p w:rsidR="008D0BCC" w:rsidRDefault="008D0BCC" w:rsidP="008D0BCC">
      <w:pPr>
        <w:pStyle w:val="Caption"/>
        <w:rPr>
          <w:szCs w:val="18"/>
          <w:rtl/>
        </w:rPr>
      </w:pPr>
      <w:r w:rsidRPr="00011F07">
        <w:rPr>
          <w:noProof/>
          <w:lang w:bidi="ar-SA"/>
        </w:rPr>
        <w:drawing>
          <wp:inline distT="0" distB="0" distL="0" distR="0">
            <wp:extent cx="4352544" cy="3157062"/>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4355911" cy="3159504"/>
                    </a:xfrm>
                    <a:prstGeom prst="rect">
                      <a:avLst/>
                    </a:prstGeom>
                    <a:noFill/>
                    <a:ln w="9525">
                      <a:noFill/>
                      <a:miter lim="800000"/>
                      <a:headEnd/>
                      <a:tailEnd/>
                    </a:ln>
                  </pic:spPr>
                </pic:pic>
              </a:graphicData>
            </a:graphic>
          </wp:inline>
        </w:drawing>
      </w:r>
      <w:bookmarkStart w:id="43" w:name="_Toc302467047"/>
      <w:bookmarkStart w:id="44" w:name="_Toc315203340"/>
      <w:r w:rsidRPr="00011F07">
        <w:rPr>
          <w:rFonts w:hint="eastAsia"/>
          <w:szCs w:val="18"/>
          <w:rtl/>
        </w:rPr>
        <w:t>شکل</w:t>
      </w:r>
      <w:r w:rsidRPr="00011F07">
        <w:rPr>
          <w:szCs w:val="18"/>
          <w:rtl/>
        </w:rPr>
        <w:t xml:space="preserve"> </w:t>
      </w:r>
      <w:r w:rsidR="00D95FA4" w:rsidRPr="00011F07">
        <w:rPr>
          <w:szCs w:val="18"/>
          <w:rtl/>
        </w:rPr>
        <w:fldChar w:fldCharType="begin"/>
      </w:r>
      <w:r w:rsidRPr="00011F07">
        <w:rPr>
          <w:szCs w:val="18"/>
          <w:rtl/>
        </w:rPr>
        <w:instrText xml:space="preserve"> </w:instrText>
      </w:r>
      <w:r w:rsidRPr="00011F07">
        <w:rPr>
          <w:szCs w:val="18"/>
        </w:rPr>
        <w:instrText>SEQ</w:instrText>
      </w:r>
      <w:r w:rsidRPr="00011F07">
        <w:rPr>
          <w:szCs w:val="18"/>
          <w:rtl/>
        </w:rPr>
        <w:instrText xml:space="preserve"> شکل \* </w:instrText>
      </w:r>
      <w:r w:rsidRPr="00011F07">
        <w:rPr>
          <w:szCs w:val="18"/>
        </w:rPr>
        <w:instrText>ARABIC</w:instrText>
      </w:r>
      <w:r w:rsidRPr="00011F07">
        <w:rPr>
          <w:szCs w:val="18"/>
          <w:rtl/>
        </w:rPr>
        <w:instrText xml:space="preserve"> </w:instrText>
      </w:r>
      <w:r w:rsidR="00D95FA4" w:rsidRPr="00011F07">
        <w:rPr>
          <w:szCs w:val="18"/>
          <w:rtl/>
        </w:rPr>
        <w:fldChar w:fldCharType="separate"/>
      </w:r>
      <w:r w:rsidR="00240CB9">
        <w:rPr>
          <w:noProof/>
          <w:szCs w:val="18"/>
          <w:rtl/>
        </w:rPr>
        <w:t>9</w:t>
      </w:r>
      <w:r w:rsidR="00D95FA4" w:rsidRPr="00011F07">
        <w:rPr>
          <w:szCs w:val="18"/>
          <w:rtl/>
        </w:rPr>
        <w:fldChar w:fldCharType="end"/>
      </w:r>
      <w:r w:rsidRPr="00011F07">
        <w:rPr>
          <w:rFonts w:hint="cs"/>
          <w:szCs w:val="18"/>
          <w:rtl/>
        </w:rPr>
        <w:t>- طرح كلي از نقشه راه چند لايه كه همراستا و یکپارچه کننده</w:t>
      </w:r>
      <w:r w:rsidRPr="00011F07">
        <w:rPr>
          <w:rFonts w:hint="eastAsia"/>
          <w:szCs w:val="18"/>
          <w:rtl/>
        </w:rPr>
        <w:t>‌</w:t>
      </w:r>
      <w:r w:rsidRPr="00011F07">
        <w:rPr>
          <w:rFonts w:hint="cs"/>
          <w:szCs w:val="18"/>
          <w:rtl/>
        </w:rPr>
        <w:t>ی برنامه</w:t>
      </w:r>
      <w:r w:rsidRPr="00011F07">
        <w:rPr>
          <w:rFonts w:hint="eastAsia"/>
          <w:szCs w:val="18"/>
          <w:rtl/>
        </w:rPr>
        <w:t>‌</w:t>
      </w:r>
      <w:r w:rsidRPr="00011F07">
        <w:rPr>
          <w:rFonts w:hint="cs"/>
          <w:szCs w:val="18"/>
          <w:rtl/>
        </w:rPr>
        <w:t>ریزی نوآوری و برنامه</w:t>
      </w:r>
      <w:r w:rsidRPr="00011F07">
        <w:rPr>
          <w:rFonts w:hint="eastAsia"/>
          <w:szCs w:val="18"/>
          <w:rtl/>
        </w:rPr>
        <w:t>‌</w:t>
      </w:r>
      <w:r w:rsidRPr="00011F07">
        <w:rPr>
          <w:rFonts w:hint="cs"/>
          <w:szCs w:val="18"/>
          <w:rtl/>
        </w:rPr>
        <w:t>ریزی راهبردی است</w:t>
      </w:r>
      <w:bookmarkEnd w:id="43"/>
      <w:r w:rsidRPr="00011F07">
        <w:rPr>
          <w:rFonts w:hint="cs"/>
          <w:szCs w:val="18"/>
          <w:rtl/>
        </w:rPr>
        <w:t xml:space="preserve"> (</w:t>
      </w:r>
      <w:r w:rsidRPr="00011F07">
        <w:rPr>
          <w:rFonts w:hint="cs"/>
          <w:szCs w:val="18"/>
        </w:rPr>
        <w:t>Robert Phaal, David Probert, 2009</w:t>
      </w:r>
      <w:r w:rsidRPr="00011F07">
        <w:rPr>
          <w:rFonts w:hint="cs"/>
          <w:szCs w:val="18"/>
          <w:rtl/>
        </w:rPr>
        <w:t>)</w:t>
      </w:r>
      <w:bookmarkEnd w:id="44"/>
    </w:p>
    <w:p w:rsidR="00190F23" w:rsidRPr="00011F07" w:rsidRDefault="00190F23" w:rsidP="00190F23">
      <w:pPr>
        <w:pStyle w:val="ListParagraph"/>
        <w:numPr>
          <w:ilvl w:val="0"/>
          <w:numId w:val="28"/>
        </w:numPr>
        <w:rPr>
          <w:b w:val="0"/>
          <w:bCs w:val="0"/>
          <w:color w:val="000000" w:themeColor="text1"/>
          <w:rtl/>
          <w:lang w:bidi="fa-IR"/>
        </w:rPr>
      </w:pPr>
      <w:bookmarkStart w:id="45" w:name="_Toc302467146"/>
      <w:bookmarkStart w:id="46" w:name="_Toc315205461"/>
      <w:bookmarkStart w:id="47" w:name="_Toc318464799"/>
      <w:r w:rsidRPr="00011F07">
        <w:rPr>
          <w:rFonts w:hint="cs"/>
          <w:b w:val="0"/>
          <w:bCs w:val="0"/>
          <w:color w:val="000000" w:themeColor="text1"/>
          <w:rtl/>
          <w:lang w:bidi="fa-IR"/>
        </w:rPr>
        <w:t>تك لايه</w:t>
      </w:r>
      <w:bookmarkEnd w:id="45"/>
      <w:bookmarkEnd w:id="46"/>
      <w:bookmarkEnd w:id="47"/>
    </w:p>
    <w:p w:rsidR="00190F23" w:rsidRPr="00190F23" w:rsidRDefault="00190F23" w:rsidP="00190F23">
      <w:pPr>
        <w:rPr>
          <w:rtl/>
          <w:lang w:bidi="fa-IR"/>
        </w:rPr>
      </w:pPr>
      <w:r w:rsidRPr="00011F07">
        <w:rPr>
          <w:rFonts w:hint="cs"/>
          <w:color w:val="000000" w:themeColor="text1"/>
          <w:rtl/>
        </w:rPr>
        <w:t xml:space="preserve">این نوع، زیرمجموعه‌ای از دسته چندلايه می‌باشد و بر یک لایه از نقشه راه چندلایه‌ای تمرکز دارد. مواقعی که نقشه راه خیلی پیچیده نباشد بهتر است از این روش استفاده نکنیم چون این طرز نمایش، ارتباط بین لایه‌های مختلف را عموماً نشان نمی‌دهد (محسن شهریاری و همکاران, 1389) </w:t>
      </w:r>
      <w:r w:rsidRPr="00011F07">
        <w:rPr>
          <w:color w:val="000000" w:themeColor="text1"/>
          <w:rtl/>
        </w:rPr>
        <w:t>(</w:t>
      </w:r>
      <w:r w:rsidRPr="00011F07">
        <w:rPr>
          <w:color w:val="000000" w:themeColor="text1"/>
        </w:rPr>
        <w:t>Robert Phaal et al, 2004</w:t>
      </w:r>
      <w:r w:rsidRPr="00011F07">
        <w:rPr>
          <w:color w:val="000000" w:themeColor="text1"/>
          <w:rtl/>
        </w:rPr>
        <w:t>)</w:t>
      </w:r>
      <w:r w:rsidRPr="00011F07">
        <w:rPr>
          <w:rFonts w:hint="cs"/>
          <w:color w:val="000000" w:themeColor="text1"/>
          <w:rtl/>
        </w:rPr>
        <w:t xml:space="preserve"> (صالح آچاك، رحمان مهدياني خطبه</w:t>
      </w:r>
      <w:r w:rsidRPr="00011F07">
        <w:rPr>
          <w:rFonts w:hint="cs"/>
          <w:color w:val="000000" w:themeColor="text1"/>
        </w:rPr>
        <w:t>‌</w:t>
      </w:r>
      <w:r w:rsidRPr="00011F07">
        <w:rPr>
          <w:rFonts w:hint="cs"/>
          <w:color w:val="000000" w:themeColor="text1"/>
          <w:rtl/>
        </w:rPr>
        <w:t xml:space="preserve">سرا, 1385). نقشه راه موتورلا مثالی از نقشه راه تک لایه است که بر تکامل فن‌آوری که با محصول و ویژگی‌ها پیوند خورده تمرکز دارد </w:t>
      </w:r>
      <w:r w:rsidRPr="00011F07">
        <w:rPr>
          <w:color w:val="000000" w:themeColor="text1"/>
          <w:rtl/>
        </w:rPr>
        <w:t>(</w:t>
      </w:r>
      <w:r w:rsidRPr="00011F07">
        <w:rPr>
          <w:color w:val="000000" w:themeColor="text1"/>
        </w:rPr>
        <w:t>Robert Phaal et al, 2004</w:t>
      </w:r>
      <w:r w:rsidRPr="00011F07">
        <w:rPr>
          <w:color w:val="000000" w:themeColor="text1"/>
          <w:rtl/>
        </w:rPr>
        <w:t>)</w:t>
      </w:r>
      <w:r w:rsidRPr="00011F07">
        <w:rPr>
          <w:rFonts w:hint="cs"/>
          <w:color w:val="000000" w:themeColor="text1"/>
          <w:rtl/>
        </w:rPr>
        <w:t>.</w:t>
      </w:r>
    </w:p>
    <w:p w:rsidR="003D5987" w:rsidRPr="00011F07" w:rsidRDefault="003D5987" w:rsidP="00190F23">
      <w:pPr>
        <w:pStyle w:val="ListParagraph"/>
        <w:numPr>
          <w:ilvl w:val="0"/>
          <w:numId w:val="28"/>
        </w:numPr>
        <w:rPr>
          <w:b w:val="0"/>
          <w:bCs w:val="0"/>
          <w:color w:val="000000" w:themeColor="text1"/>
          <w:rtl/>
          <w:lang w:bidi="fa-IR"/>
        </w:rPr>
      </w:pPr>
      <w:bookmarkStart w:id="48" w:name="_Toc293917853"/>
      <w:bookmarkStart w:id="49" w:name="_Toc301272529"/>
      <w:bookmarkStart w:id="50" w:name="_Toc302467141"/>
      <w:bookmarkStart w:id="51" w:name="_Toc315205456"/>
      <w:bookmarkStart w:id="52" w:name="_Toc318464797"/>
      <w:r w:rsidRPr="00011F07">
        <w:rPr>
          <w:rFonts w:hint="cs"/>
          <w:b w:val="0"/>
          <w:bCs w:val="0"/>
          <w:color w:val="000000" w:themeColor="text1"/>
          <w:rtl/>
          <w:lang w:bidi="fa-IR"/>
        </w:rPr>
        <w:lastRenderedPageBreak/>
        <w:t>ميله</w:t>
      </w:r>
      <w:r w:rsidRPr="00011F07">
        <w:rPr>
          <w:rFonts w:hint="eastAsia"/>
          <w:b w:val="0"/>
          <w:bCs w:val="0"/>
          <w:color w:val="000000" w:themeColor="text1"/>
          <w:rtl/>
          <w:lang w:bidi="fa-IR"/>
        </w:rPr>
        <w:t>‌</w:t>
      </w:r>
      <w:r w:rsidRPr="00011F07">
        <w:rPr>
          <w:rFonts w:hint="cs"/>
          <w:b w:val="0"/>
          <w:bCs w:val="0"/>
          <w:color w:val="000000" w:themeColor="text1"/>
          <w:rtl/>
          <w:lang w:bidi="fa-IR"/>
        </w:rPr>
        <w:t>اي</w:t>
      </w:r>
      <w:bookmarkEnd w:id="48"/>
      <w:bookmarkEnd w:id="49"/>
      <w:bookmarkEnd w:id="50"/>
      <w:bookmarkEnd w:id="51"/>
      <w:bookmarkEnd w:id="52"/>
    </w:p>
    <w:p w:rsidR="003D5987" w:rsidRPr="00011F07" w:rsidRDefault="003D5987" w:rsidP="003D5987">
      <w:pPr>
        <w:rPr>
          <w:color w:val="000000" w:themeColor="text1"/>
          <w:rtl/>
        </w:rPr>
      </w:pPr>
      <w:r w:rsidRPr="00011F07">
        <w:rPr>
          <w:rFonts w:hint="cs"/>
          <w:color w:val="000000" w:themeColor="text1"/>
          <w:rtl/>
        </w:rPr>
        <w:t xml:space="preserve">بسیاری از نقشه‌های راه به صورت مجموعه‌ای از میله‌ها برای هر لایه و زیرلایه نشان داده می‌شوند. مزیت این روش این است که با ساده کردن و یکی کردن خروجی‌های مورد نیاز، سبب یکپارچگی نقشه‌های راه و تسهیل برقرار کردن ارتباط می‌شود (محسن شهریاری و همکاران, 1389) </w:t>
      </w:r>
      <w:r w:rsidRPr="00011F07">
        <w:rPr>
          <w:color w:val="000000" w:themeColor="text1"/>
          <w:rtl/>
        </w:rPr>
        <w:t>(</w:t>
      </w:r>
      <w:r w:rsidRPr="00011F07">
        <w:rPr>
          <w:color w:val="000000" w:themeColor="text1"/>
        </w:rPr>
        <w:t>Robert Phaal et al, 2004</w:t>
      </w:r>
      <w:r w:rsidRPr="00011F07">
        <w:rPr>
          <w:color w:val="000000" w:themeColor="text1"/>
          <w:rtl/>
        </w:rPr>
        <w:t>)</w:t>
      </w:r>
      <w:r w:rsidRPr="00011F07">
        <w:rPr>
          <w:rFonts w:hint="cs"/>
          <w:color w:val="000000" w:themeColor="text1"/>
          <w:rtl/>
        </w:rPr>
        <w:t>؛ اين امر، توسعه نرم‌افزار پشتيبان را تسهيل می‌كند (صالح آچاك، رحمان مهدياني خطبه</w:t>
      </w:r>
      <w:r w:rsidRPr="00011F07">
        <w:rPr>
          <w:rFonts w:hint="cs"/>
          <w:color w:val="000000" w:themeColor="text1"/>
        </w:rPr>
        <w:t>‌</w:t>
      </w:r>
      <w:r w:rsidRPr="00011F07">
        <w:rPr>
          <w:rFonts w:hint="cs"/>
          <w:color w:val="000000" w:themeColor="text1"/>
          <w:rtl/>
        </w:rPr>
        <w:t>سرا, 1385). در شکل زیر، نقشه راه موتورلا نشان داده شده است که مربوط به تکامل ویژگی‌ها و فن‌آوری‌های رادیوی ماشین است (</w:t>
      </w:r>
      <w:r w:rsidRPr="00011F07">
        <w:rPr>
          <w:rFonts w:hint="cs"/>
          <w:color w:val="000000" w:themeColor="text1"/>
        </w:rPr>
        <w:t>Robert Phaal et al, 2004</w:t>
      </w:r>
      <w:r w:rsidRPr="00011F07">
        <w:rPr>
          <w:rFonts w:hint="cs"/>
          <w:color w:val="000000" w:themeColor="text1"/>
          <w:rtl/>
        </w:rPr>
        <w:t>).</w:t>
      </w:r>
    </w:p>
    <w:p w:rsidR="003D5987" w:rsidRPr="00011F07" w:rsidRDefault="003D5987" w:rsidP="003D5987">
      <w:pPr>
        <w:jc w:val="center"/>
        <w:rPr>
          <w:color w:val="000000" w:themeColor="text1"/>
          <w:rtl/>
        </w:rPr>
      </w:pPr>
      <w:r w:rsidRPr="00011F07">
        <w:rPr>
          <w:color w:val="000000" w:themeColor="text1"/>
        </w:rPr>
        <w:drawing>
          <wp:inline distT="0" distB="0" distL="0" distR="0">
            <wp:extent cx="3065068" cy="2425341"/>
            <wp:effectExtent l="19050" t="0" r="1982"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3065777" cy="2425902"/>
                    </a:xfrm>
                    <a:prstGeom prst="rect">
                      <a:avLst/>
                    </a:prstGeom>
                    <a:noFill/>
                    <a:ln w="9525">
                      <a:noFill/>
                      <a:miter lim="800000"/>
                      <a:headEnd/>
                      <a:tailEnd/>
                    </a:ln>
                  </pic:spPr>
                </pic:pic>
              </a:graphicData>
            </a:graphic>
          </wp:inline>
        </w:drawing>
      </w:r>
    </w:p>
    <w:p w:rsidR="003D5987" w:rsidRPr="00011F07" w:rsidRDefault="003D5987" w:rsidP="003D5987">
      <w:pPr>
        <w:pStyle w:val="Caption"/>
        <w:rPr>
          <w:szCs w:val="18"/>
          <w:rtl/>
        </w:rPr>
      </w:pPr>
      <w:bookmarkStart w:id="53" w:name="_Toc302467050"/>
      <w:bookmarkStart w:id="54" w:name="_Toc315203343"/>
      <w:r w:rsidRPr="00011F07">
        <w:rPr>
          <w:szCs w:val="18"/>
          <w:rtl/>
        </w:rPr>
        <w:t xml:space="preserve">شکل </w:t>
      </w:r>
      <w:r w:rsidR="00D95FA4" w:rsidRPr="00011F07">
        <w:rPr>
          <w:szCs w:val="18"/>
          <w:rtl/>
        </w:rPr>
        <w:fldChar w:fldCharType="begin"/>
      </w:r>
      <w:r w:rsidRPr="00011F07">
        <w:rPr>
          <w:szCs w:val="18"/>
          <w:rtl/>
        </w:rPr>
        <w:instrText xml:space="preserve"> </w:instrText>
      </w:r>
      <w:r w:rsidRPr="00011F07">
        <w:instrText>SEQ</w:instrText>
      </w:r>
      <w:r w:rsidRPr="00011F07">
        <w:rPr>
          <w:szCs w:val="18"/>
          <w:rtl/>
        </w:rPr>
        <w:instrText xml:space="preserve"> شکل \* </w:instrText>
      </w:r>
      <w:r w:rsidRPr="00011F07">
        <w:instrText>ARABIC</w:instrText>
      </w:r>
      <w:r w:rsidRPr="00011F07">
        <w:rPr>
          <w:szCs w:val="18"/>
          <w:rtl/>
        </w:rPr>
        <w:instrText xml:space="preserve"> </w:instrText>
      </w:r>
      <w:r w:rsidR="00D95FA4" w:rsidRPr="00011F07">
        <w:rPr>
          <w:szCs w:val="18"/>
          <w:rtl/>
        </w:rPr>
        <w:fldChar w:fldCharType="separate"/>
      </w:r>
      <w:r w:rsidR="00240CB9">
        <w:rPr>
          <w:noProof/>
          <w:szCs w:val="18"/>
          <w:rtl/>
        </w:rPr>
        <w:t>10</w:t>
      </w:r>
      <w:r w:rsidR="00D95FA4" w:rsidRPr="00011F07">
        <w:rPr>
          <w:szCs w:val="18"/>
          <w:rtl/>
        </w:rPr>
        <w:fldChar w:fldCharType="end"/>
      </w:r>
      <w:r w:rsidRPr="00011F07">
        <w:rPr>
          <w:rFonts w:hint="cs"/>
          <w:szCs w:val="18"/>
          <w:rtl/>
        </w:rPr>
        <w:t>- نمونه‌ای از نقشه راه میله‌ای (</w:t>
      </w:r>
      <w:r w:rsidRPr="00011F07">
        <w:rPr>
          <w:rFonts w:hint="cs"/>
        </w:rPr>
        <w:t>Robert Phaal et al, 2001</w:t>
      </w:r>
      <w:r w:rsidRPr="00011F07">
        <w:rPr>
          <w:rFonts w:hint="cs"/>
          <w:szCs w:val="18"/>
          <w:rtl/>
        </w:rPr>
        <w:t>)</w:t>
      </w:r>
      <w:bookmarkEnd w:id="53"/>
      <w:bookmarkEnd w:id="54"/>
    </w:p>
    <w:p w:rsidR="009120CD" w:rsidRPr="00011F07" w:rsidRDefault="009120CD" w:rsidP="00190F23">
      <w:pPr>
        <w:pStyle w:val="ListParagraph"/>
        <w:numPr>
          <w:ilvl w:val="0"/>
          <w:numId w:val="28"/>
        </w:numPr>
        <w:rPr>
          <w:b w:val="0"/>
          <w:bCs w:val="0"/>
          <w:color w:val="000000" w:themeColor="text1"/>
          <w:rtl/>
          <w:lang w:bidi="fa-IR"/>
        </w:rPr>
      </w:pPr>
      <w:bookmarkStart w:id="55" w:name="_Toc293917860"/>
      <w:bookmarkStart w:id="56" w:name="_Toc301425951"/>
      <w:bookmarkStart w:id="57" w:name="_Toc316075823"/>
      <w:r w:rsidRPr="00011F07">
        <w:rPr>
          <w:rFonts w:hint="cs"/>
          <w:b w:val="0"/>
          <w:bCs w:val="0"/>
          <w:color w:val="000000" w:themeColor="text1"/>
          <w:rtl/>
          <w:lang w:bidi="fa-IR"/>
        </w:rPr>
        <w:t>کلاسیک</w:t>
      </w:r>
      <w:bookmarkEnd w:id="55"/>
      <w:bookmarkEnd w:id="56"/>
      <w:bookmarkEnd w:id="57"/>
    </w:p>
    <w:p w:rsidR="009120CD" w:rsidRPr="00011F07" w:rsidRDefault="003C5FB3" w:rsidP="009120CD">
      <w:pPr>
        <w:rPr>
          <w:color w:val="000000" w:themeColor="text1"/>
          <w:rtl/>
        </w:rPr>
      </w:pPr>
      <w:r>
        <w:rPr>
          <w:rFonts w:hint="cs"/>
          <w:color w:val="000000" w:themeColor="text1"/>
          <w:rtl/>
        </w:rPr>
        <w:t>نقشه راه</w:t>
      </w:r>
      <w:r w:rsidR="009120CD" w:rsidRPr="00011F07">
        <w:rPr>
          <w:rFonts w:hint="cs"/>
          <w:color w:val="000000" w:themeColor="text1"/>
          <w:rtl/>
        </w:rPr>
        <w:t xml:space="preserve"> کلاسیک فن‌آوری تکامل عناصر را در طول زمان ترسیم می‌کند. این عناصر، معماری محصول، خدمات یا موضوعی که </w:t>
      </w:r>
      <w:r>
        <w:rPr>
          <w:rFonts w:hint="cs"/>
          <w:color w:val="000000" w:themeColor="text1"/>
          <w:rtl/>
        </w:rPr>
        <w:t>نقشه راه</w:t>
      </w:r>
      <w:r w:rsidR="009120CD" w:rsidRPr="00011F07">
        <w:rPr>
          <w:rFonts w:hint="cs"/>
          <w:color w:val="000000" w:themeColor="text1"/>
          <w:rtl/>
        </w:rPr>
        <w:t xml:space="preserve"> شده را تشکیل می‌دهد </w:t>
      </w:r>
      <w:sdt>
        <w:sdtPr>
          <w:rPr>
            <w:color w:val="000000" w:themeColor="text1"/>
            <w:rtl/>
          </w:rPr>
          <w:id w:val="14806860"/>
          <w:citation/>
        </w:sdtPr>
        <w:sdtEndPr/>
        <w:sdtContent>
          <w:r w:rsidR="00D95FA4" w:rsidRPr="00011F07">
            <w:rPr>
              <w:color w:val="000000" w:themeColor="text1"/>
              <w:rtl/>
            </w:rPr>
            <w:fldChar w:fldCharType="begin"/>
          </w:r>
          <w:r w:rsidR="009120CD" w:rsidRPr="00011F07">
            <w:rPr>
              <w:color w:val="000000" w:themeColor="text1"/>
            </w:rPr>
            <w:instrText xml:space="preserve"> CITATION Ric09 \l 1033 </w:instrText>
          </w:r>
          <w:r w:rsidR="00D95FA4" w:rsidRPr="00011F07">
            <w:rPr>
              <w:color w:val="000000" w:themeColor="text1"/>
              <w:rtl/>
            </w:rPr>
            <w:fldChar w:fldCharType="separate"/>
          </w:r>
          <w:r w:rsidR="00DB5321" w:rsidRPr="00011F07">
            <w:rPr>
              <w:color w:val="000000" w:themeColor="text1"/>
            </w:rPr>
            <w:t>(Albright, 2009)</w:t>
          </w:r>
          <w:r w:rsidR="00D95FA4" w:rsidRPr="00011F07">
            <w:rPr>
              <w:color w:val="000000" w:themeColor="text1"/>
              <w:rtl/>
            </w:rPr>
            <w:fldChar w:fldCharType="end"/>
          </w:r>
        </w:sdtContent>
      </w:sdt>
      <w:r w:rsidR="009120CD" w:rsidRPr="00011F07">
        <w:rPr>
          <w:rFonts w:hint="cs"/>
          <w:color w:val="000000" w:themeColor="text1"/>
          <w:rtl/>
        </w:rPr>
        <w:t>. این قالب حالت سطح بالاتری از قالب میله</w:t>
      </w:r>
      <w:r w:rsidR="009120CD" w:rsidRPr="00011F07">
        <w:rPr>
          <w:rFonts w:hint="eastAsia"/>
          <w:color w:val="000000" w:themeColor="text1"/>
          <w:rtl/>
        </w:rPr>
        <w:t>‌</w:t>
      </w:r>
      <w:r w:rsidR="009120CD" w:rsidRPr="00011F07">
        <w:rPr>
          <w:rFonts w:hint="cs"/>
          <w:color w:val="000000" w:themeColor="text1"/>
          <w:rtl/>
        </w:rPr>
        <w:t>ای می</w:t>
      </w:r>
      <w:r w:rsidR="009120CD" w:rsidRPr="00011F07">
        <w:rPr>
          <w:rFonts w:hint="eastAsia"/>
          <w:color w:val="000000" w:themeColor="text1"/>
          <w:rtl/>
        </w:rPr>
        <w:t>‌</w:t>
      </w:r>
      <w:r w:rsidR="009120CD" w:rsidRPr="00011F07">
        <w:rPr>
          <w:rFonts w:hint="cs"/>
          <w:color w:val="000000" w:themeColor="text1"/>
          <w:rtl/>
        </w:rPr>
        <w:t>باشد.</w:t>
      </w:r>
    </w:p>
    <w:p w:rsidR="009120CD" w:rsidRPr="00011F07" w:rsidRDefault="009120CD" w:rsidP="009120CD">
      <w:pPr>
        <w:rPr>
          <w:color w:val="000000" w:themeColor="text1"/>
          <w:rtl/>
        </w:rPr>
      </w:pPr>
      <w:r w:rsidRPr="00011F07">
        <w:rPr>
          <w:rFonts w:hint="cs"/>
          <w:color w:val="000000" w:themeColor="text1"/>
          <w:rtl/>
        </w:rPr>
        <w:t>فن‌آوری‌ها با موارد زیر تعریف می‌شود:</w:t>
      </w:r>
    </w:p>
    <w:p w:rsidR="009120CD" w:rsidRPr="00011F07" w:rsidRDefault="009120CD" w:rsidP="009120CD">
      <w:pPr>
        <w:pStyle w:val="ListParagraph"/>
        <w:numPr>
          <w:ilvl w:val="0"/>
          <w:numId w:val="26"/>
        </w:numPr>
        <w:rPr>
          <w:b w:val="0"/>
          <w:bCs w:val="0"/>
          <w:color w:val="000000" w:themeColor="text1"/>
          <w:rtl/>
        </w:rPr>
      </w:pPr>
      <w:r w:rsidRPr="00011F07">
        <w:rPr>
          <w:rFonts w:hint="cs"/>
          <w:b w:val="0"/>
          <w:bCs w:val="0"/>
          <w:color w:val="000000" w:themeColor="text1"/>
          <w:rtl/>
        </w:rPr>
        <w:t>توضیحات</w:t>
      </w:r>
    </w:p>
    <w:p w:rsidR="009120CD" w:rsidRPr="00011F07" w:rsidRDefault="009120CD" w:rsidP="009120CD">
      <w:pPr>
        <w:pStyle w:val="ListParagraph"/>
        <w:numPr>
          <w:ilvl w:val="0"/>
          <w:numId w:val="26"/>
        </w:numPr>
        <w:rPr>
          <w:b w:val="0"/>
          <w:bCs w:val="0"/>
          <w:color w:val="000000" w:themeColor="text1"/>
          <w:rtl/>
        </w:rPr>
      </w:pPr>
      <w:r w:rsidRPr="00011F07">
        <w:rPr>
          <w:rFonts w:hint="cs"/>
          <w:b w:val="0"/>
          <w:bCs w:val="0"/>
          <w:color w:val="000000" w:themeColor="text1"/>
          <w:rtl/>
        </w:rPr>
        <w:lastRenderedPageBreak/>
        <w:t>منابع (از چه طریقی فن‌آوری بدست خواهد آمد، برای مثال با توسعه از طریق تامین کننده، توسط یک شریک، یا از تحقیقات)</w:t>
      </w:r>
    </w:p>
    <w:p w:rsidR="009120CD" w:rsidRPr="00011F07" w:rsidRDefault="009120CD" w:rsidP="009120CD">
      <w:pPr>
        <w:pStyle w:val="ListParagraph"/>
        <w:numPr>
          <w:ilvl w:val="0"/>
          <w:numId w:val="26"/>
        </w:numPr>
        <w:rPr>
          <w:b w:val="0"/>
          <w:bCs w:val="0"/>
          <w:color w:val="000000" w:themeColor="text1"/>
        </w:rPr>
      </w:pPr>
      <w:r w:rsidRPr="00011F07">
        <w:rPr>
          <w:rFonts w:hint="cs"/>
          <w:b w:val="0"/>
          <w:bCs w:val="0"/>
          <w:color w:val="000000" w:themeColor="text1"/>
          <w:rtl/>
        </w:rPr>
        <w:t>وضعیت (برای مثال موجود، برنامه‌ریزی شده، بدون برنامه)</w:t>
      </w:r>
    </w:p>
    <w:p w:rsidR="009120CD" w:rsidRPr="00011F07" w:rsidRDefault="009120CD" w:rsidP="009120CD">
      <w:pPr>
        <w:rPr>
          <w:color w:val="000000" w:themeColor="text1"/>
          <w:rtl/>
        </w:rPr>
      </w:pPr>
      <w:r w:rsidRPr="00011F07">
        <w:rPr>
          <w:color w:val="000000" w:themeColor="text1"/>
        </w:rPr>
        <w:drawing>
          <wp:inline distT="0" distB="0" distL="0" distR="0">
            <wp:extent cx="4555034" cy="1550822"/>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4559883" cy="1552473"/>
                    </a:xfrm>
                    <a:prstGeom prst="rect">
                      <a:avLst/>
                    </a:prstGeom>
                    <a:noFill/>
                    <a:ln w="9525">
                      <a:noFill/>
                      <a:miter lim="800000"/>
                      <a:headEnd/>
                      <a:tailEnd/>
                    </a:ln>
                  </pic:spPr>
                </pic:pic>
              </a:graphicData>
            </a:graphic>
          </wp:inline>
        </w:drawing>
      </w:r>
    </w:p>
    <w:p w:rsidR="009120CD" w:rsidRPr="00011F07" w:rsidRDefault="009120CD" w:rsidP="009120CD">
      <w:pPr>
        <w:pStyle w:val="Caption"/>
        <w:rPr>
          <w:szCs w:val="18"/>
          <w:rtl/>
        </w:rPr>
      </w:pPr>
      <w:bookmarkStart w:id="58" w:name="_Toc301427867"/>
      <w:r w:rsidRPr="00011F07">
        <w:rPr>
          <w:szCs w:val="18"/>
          <w:rtl/>
        </w:rPr>
        <w:t xml:space="preserve">شکل </w:t>
      </w:r>
      <w:r w:rsidR="00D95FA4" w:rsidRPr="00011F07">
        <w:rPr>
          <w:szCs w:val="18"/>
          <w:rtl/>
        </w:rPr>
        <w:fldChar w:fldCharType="begin"/>
      </w:r>
      <w:r w:rsidRPr="00011F07">
        <w:rPr>
          <w:szCs w:val="18"/>
          <w:rtl/>
        </w:rPr>
        <w:instrText xml:space="preserve"> </w:instrText>
      </w:r>
      <w:r w:rsidRPr="00011F07">
        <w:instrText>SEQ</w:instrText>
      </w:r>
      <w:r w:rsidRPr="00011F07">
        <w:rPr>
          <w:szCs w:val="18"/>
          <w:rtl/>
        </w:rPr>
        <w:instrText xml:space="preserve"> شکل \* </w:instrText>
      </w:r>
      <w:r w:rsidRPr="00011F07">
        <w:instrText>ARABIC</w:instrText>
      </w:r>
      <w:r w:rsidRPr="00011F07">
        <w:rPr>
          <w:szCs w:val="18"/>
          <w:rtl/>
        </w:rPr>
        <w:instrText xml:space="preserve"> </w:instrText>
      </w:r>
      <w:r w:rsidR="00D95FA4" w:rsidRPr="00011F07">
        <w:rPr>
          <w:szCs w:val="18"/>
          <w:rtl/>
        </w:rPr>
        <w:fldChar w:fldCharType="separate"/>
      </w:r>
      <w:r w:rsidR="00240CB9">
        <w:rPr>
          <w:noProof/>
          <w:szCs w:val="18"/>
          <w:rtl/>
        </w:rPr>
        <w:t>11</w:t>
      </w:r>
      <w:r w:rsidR="00D95FA4" w:rsidRPr="00011F07">
        <w:rPr>
          <w:szCs w:val="18"/>
          <w:rtl/>
        </w:rPr>
        <w:fldChar w:fldCharType="end"/>
      </w:r>
      <w:r w:rsidRPr="00011F07">
        <w:rPr>
          <w:rFonts w:hint="cs"/>
          <w:szCs w:val="18"/>
          <w:rtl/>
        </w:rPr>
        <w:t xml:space="preserve">- </w:t>
      </w:r>
      <w:r w:rsidR="003C5FB3">
        <w:rPr>
          <w:rFonts w:hint="cs"/>
          <w:szCs w:val="18"/>
          <w:rtl/>
        </w:rPr>
        <w:t>نقشه راه</w:t>
      </w:r>
      <w:r w:rsidRPr="00011F07">
        <w:rPr>
          <w:rFonts w:hint="cs"/>
          <w:szCs w:val="18"/>
          <w:rtl/>
        </w:rPr>
        <w:t xml:space="preserve"> کلاسیک فن‌آوری </w:t>
      </w:r>
      <w:sdt>
        <w:sdtPr>
          <w:rPr>
            <w:szCs w:val="18"/>
            <w:rtl/>
          </w:rPr>
          <w:id w:val="4311809"/>
          <w:citation/>
        </w:sdtPr>
        <w:sdtEndPr/>
        <w:sdtContent>
          <w:r w:rsidR="0052321F">
            <w:fldChar w:fldCharType="begin"/>
          </w:r>
          <w:r w:rsidR="0052321F">
            <w:instrText xml:space="preserve"> CITATION Ric09 \l 1033 </w:instrText>
          </w:r>
          <w:r w:rsidR="0052321F">
            <w:fldChar w:fldCharType="separate"/>
          </w:r>
          <w:r w:rsidR="00DB5321" w:rsidRPr="00011F07">
            <w:rPr>
              <w:noProof/>
            </w:rPr>
            <w:t>(Albright, 2009)</w:t>
          </w:r>
          <w:r w:rsidR="0052321F">
            <w:rPr>
              <w:noProof/>
            </w:rPr>
            <w:fldChar w:fldCharType="end"/>
          </w:r>
        </w:sdtContent>
      </w:sdt>
      <w:bookmarkEnd w:id="58"/>
    </w:p>
    <w:p w:rsidR="003D5987" w:rsidRPr="00011F07" w:rsidRDefault="003D5987" w:rsidP="00190F23">
      <w:pPr>
        <w:pStyle w:val="ListParagraph"/>
        <w:numPr>
          <w:ilvl w:val="0"/>
          <w:numId w:val="28"/>
        </w:numPr>
        <w:rPr>
          <w:b w:val="0"/>
          <w:bCs w:val="0"/>
          <w:color w:val="000000" w:themeColor="text1"/>
          <w:rtl/>
          <w:lang w:bidi="fa-IR"/>
        </w:rPr>
      </w:pPr>
      <w:bookmarkStart w:id="59" w:name="_Toc293917854"/>
      <w:bookmarkStart w:id="60" w:name="_Toc301272530"/>
      <w:bookmarkStart w:id="61" w:name="_Toc302467142"/>
      <w:bookmarkStart w:id="62" w:name="_Toc315205457"/>
      <w:bookmarkStart w:id="63" w:name="_Toc318464798"/>
      <w:r w:rsidRPr="00011F07">
        <w:rPr>
          <w:rFonts w:hint="cs"/>
          <w:b w:val="0"/>
          <w:bCs w:val="0"/>
          <w:color w:val="000000" w:themeColor="text1"/>
          <w:rtl/>
          <w:lang w:bidi="fa-IR"/>
        </w:rPr>
        <w:t>جد</w:t>
      </w:r>
      <w:bookmarkEnd w:id="59"/>
      <w:bookmarkEnd w:id="60"/>
      <w:bookmarkEnd w:id="61"/>
      <w:bookmarkEnd w:id="62"/>
      <w:bookmarkEnd w:id="63"/>
      <w:r w:rsidR="00BC1E55">
        <w:rPr>
          <w:rFonts w:hint="cs"/>
          <w:b w:val="0"/>
          <w:bCs w:val="0"/>
          <w:color w:val="000000" w:themeColor="text1"/>
          <w:rtl/>
          <w:lang w:bidi="fa-IR"/>
        </w:rPr>
        <w:t>ولی</w:t>
      </w:r>
    </w:p>
    <w:p w:rsidR="003D5987" w:rsidRPr="00011F07" w:rsidRDefault="003D5987" w:rsidP="003D5987">
      <w:pPr>
        <w:rPr>
          <w:color w:val="000000" w:themeColor="text1"/>
          <w:rtl/>
        </w:rPr>
      </w:pPr>
      <w:r w:rsidRPr="00011F07">
        <w:rPr>
          <w:rFonts w:hint="cs"/>
          <w:color w:val="000000" w:themeColor="text1"/>
          <w:rtl/>
        </w:rPr>
        <w:t xml:space="preserve">در بعضی مواقع، کل نقشه راه یا لایه‌های داخل آن به وسیله جدول نشان داده می‌شود (عملکرد یا نیازمندی‌ها در مقابل زمان) (محسن شهریاری و همکاران, 1389) </w:t>
      </w:r>
      <w:r w:rsidRPr="00011F07">
        <w:rPr>
          <w:color w:val="000000" w:themeColor="text1"/>
          <w:rtl/>
        </w:rPr>
        <w:t>(</w:t>
      </w:r>
      <w:r w:rsidRPr="00011F07">
        <w:rPr>
          <w:color w:val="000000" w:themeColor="text1"/>
        </w:rPr>
        <w:t>Robert Phaal et al, 2004</w:t>
      </w:r>
      <w:r w:rsidRPr="00011F07">
        <w:rPr>
          <w:color w:val="000000" w:themeColor="text1"/>
          <w:rtl/>
        </w:rPr>
        <w:t>)</w:t>
      </w:r>
      <w:r w:rsidRPr="00011F07">
        <w:rPr>
          <w:rFonts w:hint="cs"/>
          <w:color w:val="000000" w:themeColor="text1"/>
          <w:rtl/>
        </w:rPr>
        <w:t xml:space="preserve">. این نوع نمایش، اغلب برای موقعیت‌هایی که عملکرد را به آسانی بتوان کمی کرد یا فعالیت‌ها را بتوان در دوره‌های زمانی خاصی دسته‌بندی کرد مناسب می‌باشد. (محسن شهریاری و همکاران, 1389) </w:t>
      </w:r>
      <w:r w:rsidRPr="00011F07">
        <w:rPr>
          <w:color w:val="000000" w:themeColor="text1"/>
          <w:rtl/>
        </w:rPr>
        <w:t>(</w:t>
      </w:r>
      <w:r w:rsidRPr="00011F07">
        <w:rPr>
          <w:color w:val="000000" w:themeColor="text1"/>
        </w:rPr>
        <w:t>Robert Phaal et al, 2004</w:t>
      </w:r>
      <w:r w:rsidRPr="00011F07">
        <w:rPr>
          <w:color w:val="000000" w:themeColor="text1"/>
          <w:rtl/>
        </w:rPr>
        <w:t>)</w:t>
      </w:r>
      <w:r w:rsidRPr="00011F07">
        <w:rPr>
          <w:rFonts w:hint="cs"/>
          <w:color w:val="000000" w:themeColor="text1"/>
          <w:rtl/>
        </w:rPr>
        <w:t xml:space="preserve"> (صالح آچاك، رحمان مهدياني خطبه</w:t>
      </w:r>
      <w:r w:rsidRPr="00011F07">
        <w:rPr>
          <w:rFonts w:hint="cs"/>
          <w:color w:val="000000" w:themeColor="text1"/>
        </w:rPr>
        <w:t>‌</w:t>
      </w:r>
      <w:r w:rsidRPr="00011F07">
        <w:rPr>
          <w:rFonts w:hint="cs"/>
          <w:color w:val="000000" w:themeColor="text1"/>
          <w:rtl/>
        </w:rPr>
        <w:t>سرا, 1385)</w:t>
      </w:r>
    </w:p>
    <w:p w:rsidR="003D5987" w:rsidRPr="00011F07" w:rsidRDefault="003D5987" w:rsidP="003D5987">
      <w:pPr>
        <w:jc w:val="center"/>
        <w:rPr>
          <w:color w:val="000000" w:themeColor="text1"/>
          <w:rtl/>
        </w:rPr>
      </w:pPr>
      <w:r w:rsidRPr="00011F07">
        <w:rPr>
          <w:color w:val="000000" w:themeColor="text1"/>
        </w:rPr>
        <w:drawing>
          <wp:inline distT="0" distB="0" distL="0" distR="0">
            <wp:extent cx="3647735" cy="1894637"/>
            <wp:effectExtent l="19050" t="0" r="0"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3648417" cy="1894991"/>
                    </a:xfrm>
                    <a:prstGeom prst="rect">
                      <a:avLst/>
                    </a:prstGeom>
                    <a:noFill/>
                    <a:ln w="9525">
                      <a:noFill/>
                      <a:miter lim="800000"/>
                      <a:headEnd/>
                      <a:tailEnd/>
                    </a:ln>
                  </pic:spPr>
                </pic:pic>
              </a:graphicData>
            </a:graphic>
          </wp:inline>
        </w:drawing>
      </w:r>
    </w:p>
    <w:p w:rsidR="003D5987" w:rsidRPr="00011F07" w:rsidRDefault="003D5987" w:rsidP="003D5987">
      <w:pPr>
        <w:pStyle w:val="Caption"/>
        <w:rPr>
          <w:szCs w:val="18"/>
          <w:rtl/>
        </w:rPr>
      </w:pPr>
      <w:bookmarkStart w:id="64" w:name="_Toc302467051"/>
      <w:bookmarkStart w:id="65" w:name="_Toc315203344"/>
      <w:r w:rsidRPr="00011F07">
        <w:rPr>
          <w:szCs w:val="18"/>
          <w:rtl/>
        </w:rPr>
        <w:lastRenderedPageBreak/>
        <w:t xml:space="preserve">شکل </w:t>
      </w:r>
      <w:r w:rsidR="00D95FA4" w:rsidRPr="00011F07">
        <w:rPr>
          <w:szCs w:val="18"/>
          <w:rtl/>
        </w:rPr>
        <w:fldChar w:fldCharType="begin"/>
      </w:r>
      <w:r w:rsidRPr="00011F07">
        <w:rPr>
          <w:szCs w:val="18"/>
          <w:rtl/>
        </w:rPr>
        <w:instrText xml:space="preserve"> </w:instrText>
      </w:r>
      <w:r w:rsidRPr="00011F07">
        <w:instrText>SEQ</w:instrText>
      </w:r>
      <w:r w:rsidRPr="00011F07">
        <w:rPr>
          <w:szCs w:val="18"/>
          <w:rtl/>
        </w:rPr>
        <w:instrText xml:space="preserve"> شکل \* </w:instrText>
      </w:r>
      <w:r w:rsidRPr="00011F07">
        <w:instrText>ARABIC</w:instrText>
      </w:r>
      <w:r w:rsidRPr="00011F07">
        <w:rPr>
          <w:szCs w:val="18"/>
          <w:rtl/>
        </w:rPr>
        <w:instrText xml:space="preserve"> </w:instrText>
      </w:r>
      <w:r w:rsidR="00D95FA4" w:rsidRPr="00011F07">
        <w:rPr>
          <w:szCs w:val="18"/>
          <w:rtl/>
        </w:rPr>
        <w:fldChar w:fldCharType="separate"/>
      </w:r>
      <w:r w:rsidR="00240CB9">
        <w:rPr>
          <w:noProof/>
          <w:szCs w:val="18"/>
          <w:rtl/>
        </w:rPr>
        <w:t>12</w:t>
      </w:r>
      <w:r w:rsidR="00D95FA4" w:rsidRPr="00011F07">
        <w:rPr>
          <w:szCs w:val="18"/>
          <w:rtl/>
        </w:rPr>
        <w:fldChar w:fldCharType="end"/>
      </w:r>
      <w:r w:rsidRPr="00011F07">
        <w:rPr>
          <w:rFonts w:hint="cs"/>
          <w:szCs w:val="18"/>
          <w:rtl/>
        </w:rPr>
        <w:t>- نمونه‌ای از نقشه راه جدولی (</w:t>
      </w:r>
      <w:r w:rsidRPr="00011F07">
        <w:rPr>
          <w:rFonts w:hint="cs"/>
        </w:rPr>
        <w:t>Robert Phaal et al, 2001</w:t>
      </w:r>
      <w:r w:rsidRPr="00011F07">
        <w:rPr>
          <w:rFonts w:hint="cs"/>
          <w:szCs w:val="18"/>
          <w:rtl/>
        </w:rPr>
        <w:t>)</w:t>
      </w:r>
      <w:bookmarkEnd w:id="64"/>
      <w:bookmarkEnd w:id="65"/>
    </w:p>
    <w:p w:rsidR="003A1E98" w:rsidRPr="00BB0A00" w:rsidRDefault="003A1E98" w:rsidP="00713618">
      <w:pPr>
        <w:pStyle w:val="ListParagraph"/>
        <w:numPr>
          <w:ilvl w:val="0"/>
          <w:numId w:val="28"/>
        </w:numPr>
        <w:rPr>
          <w:b w:val="0"/>
          <w:bCs w:val="0"/>
          <w:color w:val="000000" w:themeColor="text1"/>
          <w:rtl/>
          <w:lang w:bidi="fa-IR"/>
        </w:rPr>
      </w:pPr>
      <w:bookmarkStart w:id="66" w:name="_Toc293917855"/>
      <w:bookmarkStart w:id="67" w:name="_Toc301425946"/>
      <w:bookmarkStart w:id="68" w:name="_Toc316075818"/>
      <w:r w:rsidRPr="00BB0A00">
        <w:rPr>
          <w:rFonts w:hint="cs"/>
          <w:b w:val="0"/>
          <w:bCs w:val="0"/>
          <w:color w:val="000000" w:themeColor="text1"/>
          <w:rtl/>
          <w:lang w:bidi="fa-IR"/>
        </w:rPr>
        <w:t>گراف</w:t>
      </w:r>
      <w:r w:rsidR="00713618">
        <w:rPr>
          <w:rFonts w:hint="eastAsia"/>
          <w:b w:val="0"/>
          <w:bCs w:val="0"/>
          <w:color w:val="000000" w:themeColor="text1"/>
          <w:rtl/>
          <w:lang w:bidi="fa-IR"/>
        </w:rPr>
        <w:t>‌</w:t>
      </w:r>
      <w:r w:rsidRPr="00BB0A00">
        <w:rPr>
          <w:rFonts w:hint="cs"/>
          <w:b w:val="0"/>
          <w:bCs w:val="0"/>
          <w:color w:val="000000" w:themeColor="text1"/>
          <w:rtl/>
          <w:lang w:bidi="fa-IR"/>
        </w:rPr>
        <w:t>ها</w:t>
      </w:r>
      <w:bookmarkEnd w:id="66"/>
      <w:bookmarkEnd w:id="67"/>
      <w:bookmarkEnd w:id="68"/>
    </w:p>
    <w:p w:rsidR="003A1E98" w:rsidRPr="00C9158C" w:rsidRDefault="003A1E98" w:rsidP="003A1E98">
      <w:pPr>
        <w:rPr>
          <w:color w:val="548DD4"/>
          <w:rtl/>
        </w:rPr>
      </w:pPr>
      <w:r>
        <w:rPr>
          <w:rFonts w:hint="cs"/>
          <w:rtl/>
        </w:rPr>
        <w:t xml:space="preserve">مواقعی که عملکرد فن‌آوری یا محصول را بتوان کمی کرد ره‌نگاشت می‌تواند به صورت نمودار نشان داده شود </w:t>
      </w:r>
      <w:r w:rsidRPr="00011F07">
        <w:rPr>
          <w:rFonts w:hint="cs"/>
          <w:color w:val="000000" w:themeColor="text1"/>
          <w:rtl/>
        </w:rPr>
        <w:t xml:space="preserve">(محسن شهریاری و همکاران, 1389) </w:t>
      </w:r>
      <w:r w:rsidRPr="00011F07">
        <w:rPr>
          <w:color w:val="000000" w:themeColor="text1"/>
          <w:rtl/>
        </w:rPr>
        <w:t>(</w:t>
      </w:r>
      <w:r w:rsidRPr="00011F07">
        <w:rPr>
          <w:color w:val="000000" w:themeColor="text1"/>
        </w:rPr>
        <w:t>Robert Phaal et al, 2004</w:t>
      </w:r>
      <w:r w:rsidRPr="00011F07">
        <w:rPr>
          <w:color w:val="000000" w:themeColor="text1"/>
          <w:rtl/>
        </w:rPr>
        <w:t>)</w:t>
      </w:r>
      <w:r>
        <w:rPr>
          <w:rFonts w:hint="cs"/>
          <w:rtl/>
        </w:rPr>
        <w:t xml:space="preserve"> </w:t>
      </w:r>
      <w:sdt>
        <w:sdtPr>
          <w:rPr>
            <w:rFonts w:hint="cs"/>
            <w:rtl/>
          </w:rPr>
          <w:id w:val="12100398"/>
          <w:citation/>
        </w:sdtPr>
        <w:sdtEndPr/>
        <w:sdtContent>
          <w:r w:rsidR="00D95FA4" w:rsidRPr="003F12B6">
            <w:rPr>
              <w:rtl/>
            </w:rPr>
            <w:fldChar w:fldCharType="begin"/>
          </w:r>
          <w:r w:rsidRPr="003F12B6">
            <w:rPr>
              <w:rtl/>
            </w:rPr>
            <w:instrText xml:space="preserve"> </w:instrText>
          </w:r>
          <w:r w:rsidRPr="003F12B6">
            <w:rPr>
              <w:rFonts w:hint="cs"/>
            </w:rPr>
            <w:instrText>CITATION</w:instrText>
          </w:r>
          <w:r w:rsidRPr="003F12B6">
            <w:rPr>
              <w:rFonts w:hint="cs"/>
              <w:rtl/>
            </w:rPr>
            <w:instrText xml:space="preserve"> صال85 \</w:instrText>
          </w:r>
          <w:r w:rsidRPr="003F12B6">
            <w:rPr>
              <w:rFonts w:hint="cs"/>
            </w:rPr>
            <w:instrText>l 1065</w:instrText>
          </w:r>
          <w:r w:rsidRPr="003F12B6">
            <w:rPr>
              <w:rtl/>
            </w:rPr>
            <w:instrText xml:space="preserve"> </w:instrText>
          </w:r>
          <w:r w:rsidR="00D95FA4" w:rsidRPr="003F12B6">
            <w:rPr>
              <w:rtl/>
            </w:rPr>
            <w:fldChar w:fldCharType="separate"/>
          </w:r>
          <w:r w:rsidRPr="00573CAB">
            <w:rPr>
              <w:rFonts w:hint="cs"/>
              <w:rtl/>
            </w:rPr>
            <w:t>(صالح آچاك، رحمان مهدياني خطبه</w:t>
          </w:r>
          <w:r w:rsidRPr="00573CAB">
            <w:rPr>
              <w:rFonts w:hint="cs"/>
            </w:rPr>
            <w:t>‌</w:t>
          </w:r>
          <w:r w:rsidRPr="00573CAB">
            <w:rPr>
              <w:rFonts w:hint="cs"/>
              <w:rtl/>
            </w:rPr>
            <w:t>سرا, 1385)</w:t>
          </w:r>
          <w:r w:rsidR="00D95FA4" w:rsidRPr="003F12B6">
            <w:rPr>
              <w:rtl/>
            </w:rPr>
            <w:fldChar w:fldCharType="end"/>
          </w:r>
        </w:sdtContent>
      </w:sdt>
      <w:r>
        <w:rPr>
          <w:rFonts w:hint="cs"/>
          <w:rtl/>
        </w:rPr>
        <w:t xml:space="preserve"> (معمولاً یک نمودار برای هر زیرلایه </w:t>
      </w:r>
      <w:r w:rsidRPr="00011F07">
        <w:rPr>
          <w:rFonts w:hint="cs"/>
          <w:color w:val="000000" w:themeColor="text1"/>
          <w:rtl/>
        </w:rPr>
        <w:t xml:space="preserve">(محسن شهریاری و همکاران, 1389) </w:t>
      </w:r>
      <w:r w:rsidRPr="00011F07">
        <w:rPr>
          <w:color w:val="000000" w:themeColor="text1"/>
          <w:rtl/>
        </w:rPr>
        <w:t>(</w:t>
      </w:r>
      <w:r w:rsidRPr="00011F07">
        <w:rPr>
          <w:color w:val="000000" w:themeColor="text1"/>
        </w:rPr>
        <w:t>Robert Phaal et al, 2004</w:t>
      </w:r>
      <w:r w:rsidRPr="00011F07">
        <w:rPr>
          <w:color w:val="000000" w:themeColor="text1"/>
          <w:rtl/>
        </w:rPr>
        <w:t>)</w:t>
      </w:r>
      <w:r>
        <w:rPr>
          <w:rFonts w:hint="cs"/>
          <w:rtl/>
        </w:rPr>
        <w:t xml:space="preserve">). این نوع نمودار را برخی مواقع منحنی تجربه می‌نامند و به مفهوم نمودار </w:t>
      </w:r>
      <w:r>
        <w:t>S</w:t>
      </w:r>
      <w:r w:rsidR="001B595C">
        <w:rPr>
          <w:rFonts w:hint="cs"/>
          <w:rtl/>
        </w:rPr>
        <w:t>-</w:t>
      </w:r>
      <w:r>
        <w:rPr>
          <w:rFonts w:hint="cs"/>
          <w:rtl/>
        </w:rPr>
        <w:t>شکل در مدیریت فن‌آوری مرتبط می‌باشد</w:t>
      </w:r>
      <w:r w:rsidRPr="001B2037">
        <w:rPr>
          <w:rFonts w:hint="cs"/>
          <w:rtl/>
        </w:rPr>
        <w:t xml:space="preserve"> </w:t>
      </w:r>
      <w:r w:rsidRPr="00011F07">
        <w:rPr>
          <w:rFonts w:hint="cs"/>
          <w:color w:val="000000" w:themeColor="text1"/>
          <w:rtl/>
        </w:rPr>
        <w:t xml:space="preserve">(محسن شهریاری و همکاران, 1389) </w:t>
      </w:r>
      <w:r w:rsidRPr="00011F07">
        <w:rPr>
          <w:color w:val="000000" w:themeColor="text1"/>
          <w:rtl/>
        </w:rPr>
        <w:t>(</w:t>
      </w:r>
      <w:r w:rsidRPr="00011F07">
        <w:rPr>
          <w:color w:val="000000" w:themeColor="text1"/>
        </w:rPr>
        <w:t>Robert Phaal et al, 2004</w:t>
      </w:r>
      <w:r w:rsidRPr="00011F07">
        <w:rPr>
          <w:color w:val="000000" w:themeColor="text1"/>
          <w:rtl/>
        </w:rPr>
        <w:t>)</w:t>
      </w:r>
      <w:r>
        <w:rPr>
          <w:rFonts w:hint="cs"/>
          <w:rtl/>
        </w:rPr>
        <w:t xml:space="preserve"> </w:t>
      </w:r>
      <w:sdt>
        <w:sdtPr>
          <w:rPr>
            <w:rFonts w:hint="cs"/>
            <w:rtl/>
          </w:rPr>
          <w:id w:val="12100363"/>
          <w:citation/>
        </w:sdtPr>
        <w:sdtEndPr/>
        <w:sdtContent>
          <w:r w:rsidR="00D95FA4" w:rsidRPr="003F12B6">
            <w:rPr>
              <w:rtl/>
            </w:rPr>
            <w:fldChar w:fldCharType="begin"/>
          </w:r>
          <w:r w:rsidRPr="003F12B6">
            <w:rPr>
              <w:rtl/>
            </w:rPr>
            <w:instrText xml:space="preserve"> </w:instrText>
          </w:r>
          <w:r w:rsidRPr="003F12B6">
            <w:rPr>
              <w:rFonts w:hint="cs"/>
            </w:rPr>
            <w:instrText>CITATION</w:instrText>
          </w:r>
          <w:r w:rsidRPr="003F12B6">
            <w:rPr>
              <w:rFonts w:hint="cs"/>
              <w:rtl/>
            </w:rPr>
            <w:instrText xml:space="preserve"> صال85 \</w:instrText>
          </w:r>
          <w:r w:rsidRPr="003F12B6">
            <w:rPr>
              <w:rFonts w:hint="cs"/>
            </w:rPr>
            <w:instrText>l 1065</w:instrText>
          </w:r>
          <w:r w:rsidRPr="003F12B6">
            <w:rPr>
              <w:rtl/>
            </w:rPr>
            <w:instrText xml:space="preserve"> </w:instrText>
          </w:r>
          <w:r w:rsidR="00D95FA4" w:rsidRPr="003F12B6">
            <w:rPr>
              <w:rtl/>
            </w:rPr>
            <w:fldChar w:fldCharType="separate"/>
          </w:r>
          <w:r w:rsidRPr="00573CAB">
            <w:rPr>
              <w:rFonts w:hint="cs"/>
              <w:rtl/>
            </w:rPr>
            <w:t>(صالح آچاك، رحمان مهدياني خطبه</w:t>
          </w:r>
          <w:r w:rsidRPr="00573CAB">
            <w:rPr>
              <w:rFonts w:hint="cs"/>
            </w:rPr>
            <w:t>‌</w:t>
          </w:r>
          <w:r w:rsidRPr="00573CAB">
            <w:rPr>
              <w:rFonts w:hint="cs"/>
              <w:rtl/>
            </w:rPr>
            <w:t>سرا, 1385)</w:t>
          </w:r>
          <w:r w:rsidR="00D95FA4" w:rsidRPr="003F12B6">
            <w:rPr>
              <w:rtl/>
            </w:rPr>
            <w:fldChar w:fldCharType="end"/>
          </w:r>
        </w:sdtContent>
      </w:sdt>
      <w:r>
        <w:rPr>
          <w:rFonts w:hint="cs"/>
          <w:rtl/>
        </w:rPr>
        <w:t>.</w:t>
      </w:r>
    </w:p>
    <w:p w:rsidR="003A1E98" w:rsidRDefault="003A1E98" w:rsidP="003A1E98">
      <w:pPr>
        <w:jc w:val="center"/>
        <w:rPr>
          <w:rtl/>
        </w:rPr>
      </w:pPr>
      <w:r>
        <w:drawing>
          <wp:inline distT="0" distB="0" distL="0" distR="0">
            <wp:extent cx="3006250" cy="1994093"/>
            <wp:effectExtent l="19050" t="0" r="3650" b="0"/>
            <wp:docPr id="16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3009757" cy="1996419"/>
                    </a:xfrm>
                    <a:prstGeom prst="rect">
                      <a:avLst/>
                    </a:prstGeom>
                    <a:noFill/>
                    <a:ln w="9525">
                      <a:noFill/>
                      <a:miter lim="800000"/>
                      <a:headEnd/>
                      <a:tailEnd/>
                    </a:ln>
                  </pic:spPr>
                </pic:pic>
              </a:graphicData>
            </a:graphic>
          </wp:inline>
        </w:drawing>
      </w:r>
    </w:p>
    <w:p w:rsidR="003A1E98" w:rsidRPr="003A1E98" w:rsidRDefault="003A1E98" w:rsidP="00D709CE">
      <w:pPr>
        <w:pStyle w:val="Caption"/>
        <w:rPr>
          <w:szCs w:val="18"/>
          <w:rtl/>
        </w:rPr>
      </w:pPr>
      <w:r w:rsidRPr="003A1E98">
        <w:rPr>
          <w:szCs w:val="18"/>
          <w:rtl/>
        </w:rPr>
        <w:t xml:space="preserve">شکل </w:t>
      </w:r>
      <w:r w:rsidR="00D95FA4" w:rsidRPr="003A1E98">
        <w:rPr>
          <w:szCs w:val="18"/>
          <w:rtl/>
        </w:rPr>
        <w:fldChar w:fldCharType="begin"/>
      </w:r>
      <w:r w:rsidRPr="003A1E98">
        <w:rPr>
          <w:szCs w:val="18"/>
          <w:rtl/>
        </w:rPr>
        <w:instrText xml:space="preserve"> </w:instrText>
      </w:r>
      <w:r w:rsidRPr="003A1E98">
        <w:rPr>
          <w:szCs w:val="18"/>
        </w:rPr>
        <w:instrText>SEQ</w:instrText>
      </w:r>
      <w:r w:rsidRPr="003A1E98">
        <w:rPr>
          <w:szCs w:val="18"/>
          <w:rtl/>
        </w:rPr>
        <w:instrText xml:space="preserve"> شکل \* </w:instrText>
      </w:r>
      <w:r w:rsidRPr="003A1E98">
        <w:rPr>
          <w:szCs w:val="18"/>
        </w:rPr>
        <w:instrText>ARABIC</w:instrText>
      </w:r>
      <w:r w:rsidRPr="003A1E98">
        <w:rPr>
          <w:szCs w:val="18"/>
          <w:rtl/>
        </w:rPr>
        <w:instrText xml:space="preserve"> </w:instrText>
      </w:r>
      <w:r w:rsidR="00D95FA4" w:rsidRPr="003A1E98">
        <w:rPr>
          <w:szCs w:val="18"/>
          <w:rtl/>
        </w:rPr>
        <w:fldChar w:fldCharType="separate"/>
      </w:r>
      <w:r w:rsidR="00240CB9">
        <w:rPr>
          <w:noProof/>
          <w:szCs w:val="18"/>
          <w:rtl/>
        </w:rPr>
        <w:t>13</w:t>
      </w:r>
      <w:r w:rsidR="00D95FA4" w:rsidRPr="003A1E98">
        <w:rPr>
          <w:szCs w:val="18"/>
          <w:rtl/>
        </w:rPr>
        <w:fldChar w:fldCharType="end"/>
      </w:r>
      <w:r w:rsidRPr="003A1E98">
        <w:rPr>
          <w:rFonts w:hint="cs"/>
          <w:szCs w:val="18"/>
          <w:rtl/>
        </w:rPr>
        <w:t>- نمونه‌ای از ره‌نگاشت گرافی</w:t>
      </w:r>
      <w:r w:rsidR="00D709CE">
        <w:rPr>
          <w:rFonts w:hint="cs"/>
          <w:szCs w:val="18"/>
          <w:rtl/>
        </w:rPr>
        <w:t xml:space="preserve"> (برای هر فن‌آوری یک گراف در نظر گرفته شده است)</w:t>
      </w:r>
      <w:r>
        <w:rPr>
          <w:rFonts w:hint="cs"/>
          <w:szCs w:val="18"/>
          <w:rtl/>
        </w:rPr>
        <w:t xml:space="preserve"> </w:t>
      </w:r>
      <w:r w:rsidRPr="00011F07">
        <w:rPr>
          <w:rFonts w:hint="cs"/>
          <w:szCs w:val="18"/>
          <w:rtl/>
        </w:rPr>
        <w:t>(</w:t>
      </w:r>
      <w:r w:rsidRPr="00011F07">
        <w:rPr>
          <w:rFonts w:hint="cs"/>
        </w:rPr>
        <w:t>Robert Phaal et al, 2001</w:t>
      </w:r>
      <w:r w:rsidRPr="00011F07">
        <w:rPr>
          <w:rFonts w:hint="cs"/>
          <w:szCs w:val="18"/>
          <w:rtl/>
        </w:rPr>
        <w:t>)</w:t>
      </w:r>
    </w:p>
    <w:p w:rsidR="003D5987" w:rsidRPr="00011F07" w:rsidRDefault="003D5987" w:rsidP="00190F23">
      <w:pPr>
        <w:pStyle w:val="ListParagraph"/>
        <w:numPr>
          <w:ilvl w:val="0"/>
          <w:numId w:val="28"/>
        </w:numPr>
        <w:rPr>
          <w:b w:val="0"/>
          <w:bCs w:val="0"/>
          <w:color w:val="000000" w:themeColor="text1"/>
          <w:rtl/>
          <w:lang w:bidi="fa-IR"/>
        </w:rPr>
      </w:pPr>
      <w:bookmarkStart w:id="69" w:name="_Toc293917859"/>
      <w:bookmarkStart w:id="70" w:name="_Toc301272535"/>
      <w:bookmarkStart w:id="71" w:name="_Toc302467147"/>
      <w:bookmarkStart w:id="72" w:name="_Toc315205462"/>
      <w:bookmarkStart w:id="73" w:name="_Toc318464800"/>
      <w:r w:rsidRPr="00011F07">
        <w:rPr>
          <w:rFonts w:hint="cs"/>
          <w:b w:val="0"/>
          <w:bCs w:val="0"/>
          <w:color w:val="000000" w:themeColor="text1"/>
          <w:rtl/>
          <w:lang w:bidi="fa-IR"/>
        </w:rPr>
        <w:t>متن</w:t>
      </w:r>
      <w:bookmarkEnd w:id="69"/>
      <w:bookmarkEnd w:id="70"/>
      <w:bookmarkEnd w:id="71"/>
      <w:bookmarkEnd w:id="72"/>
      <w:bookmarkEnd w:id="73"/>
      <w:r w:rsidR="00713618">
        <w:rPr>
          <w:rFonts w:hint="cs"/>
          <w:b w:val="0"/>
          <w:bCs w:val="0"/>
          <w:color w:val="000000" w:themeColor="text1"/>
          <w:rtl/>
          <w:lang w:bidi="fa-IR"/>
        </w:rPr>
        <w:t>ی</w:t>
      </w:r>
    </w:p>
    <w:p w:rsidR="003D5987" w:rsidRPr="00011F07" w:rsidRDefault="003D5987" w:rsidP="003D5987">
      <w:pPr>
        <w:rPr>
          <w:color w:val="000000" w:themeColor="text1"/>
          <w:rtl/>
        </w:rPr>
      </w:pPr>
      <w:r w:rsidRPr="00011F07">
        <w:rPr>
          <w:rFonts w:hint="cs"/>
          <w:color w:val="000000" w:themeColor="text1"/>
          <w:rtl/>
        </w:rPr>
        <w:t>کل نقشه راه یا بخش‌هایی از آن، می‌تواند مبتنی بر متن باشد و همان موضوعاتی که در نقشه‌های راه تصويريِ متداول وجود دارد را شرح دهد</w:t>
      </w:r>
      <w:r w:rsidRPr="00011F07">
        <w:rPr>
          <w:rStyle w:val="FootnoteReference"/>
          <w:color w:val="000000" w:themeColor="text1"/>
          <w:rtl/>
        </w:rPr>
        <w:footnoteReference w:id="12"/>
      </w:r>
      <w:r w:rsidRPr="00011F07">
        <w:rPr>
          <w:rFonts w:hint="cs"/>
          <w:color w:val="000000" w:themeColor="text1"/>
          <w:rtl/>
        </w:rPr>
        <w:t xml:space="preserve"> </w:t>
      </w:r>
      <w:r w:rsidRPr="00011F07">
        <w:rPr>
          <w:color w:val="000000" w:themeColor="text1"/>
          <w:rtl/>
        </w:rPr>
        <w:t>(</w:t>
      </w:r>
      <w:r w:rsidRPr="00011F07">
        <w:rPr>
          <w:color w:val="000000" w:themeColor="text1"/>
        </w:rPr>
        <w:t>Robert Phaal et al, 2004</w:t>
      </w:r>
      <w:r w:rsidRPr="00011F07">
        <w:rPr>
          <w:color w:val="000000" w:themeColor="text1"/>
          <w:rtl/>
        </w:rPr>
        <w:t>)</w:t>
      </w:r>
      <w:r w:rsidRPr="00011F07">
        <w:rPr>
          <w:rFonts w:hint="cs"/>
          <w:color w:val="000000" w:themeColor="text1"/>
          <w:rtl/>
        </w:rPr>
        <w:t>.</w:t>
      </w:r>
    </w:p>
    <w:p w:rsidR="003D5987" w:rsidRPr="00011F07" w:rsidRDefault="003D5987" w:rsidP="00190F23">
      <w:pPr>
        <w:pStyle w:val="ListParagraph"/>
        <w:numPr>
          <w:ilvl w:val="0"/>
          <w:numId w:val="28"/>
        </w:numPr>
        <w:rPr>
          <w:b w:val="0"/>
          <w:bCs w:val="0"/>
          <w:color w:val="000000" w:themeColor="text1"/>
          <w:rtl/>
          <w:lang w:bidi="fa-IR"/>
        </w:rPr>
      </w:pPr>
      <w:bookmarkStart w:id="74" w:name="_Toc301272537"/>
      <w:bookmarkStart w:id="75" w:name="_Toc302467149"/>
      <w:bookmarkStart w:id="76" w:name="_Toc315205464"/>
      <w:bookmarkStart w:id="77" w:name="_Toc318464801"/>
      <w:r w:rsidRPr="00011F07">
        <w:rPr>
          <w:rFonts w:hint="cs"/>
          <w:b w:val="0"/>
          <w:bCs w:val="0"/>
          <w:color w:val="000000" w:themeColor="text1"/>
          <w:rtl/>
          <w:lang w:bidi="fa-IR"/>
        </w:rPr>
        <w:t>شبکه ای</w:t>
      </w:r>
      <w:bookmarkEnd w:id="74"/>
      <w:bookmarkEnd w:id="75"/>
      <w:bookmarkEnd w:id="76"/>
      <w:bookmarkEnd w:id="77"/>
    </w:p>
    <w:p w:rsidR="003D5987" w:rsidRPr="00011F07" w:rsidRDefault="003D5987" w:rsidP="003D5987">
      <w:pPr>
        <w:rPr>
          <w:color w:val="000000" w:themeColor="text1"/>
          <w:rtl/>
        </w:rPr>
      </w:pPr>
      <w:r w:rsidRPr="00011F07">
        <w:rPr>
          <w:rFonts w:hint="cs"/>
          <w:color w:val="000000" w:themeColor="text1"/>
          <w:rtl/>
        </w:rPr>
        <w:lastRenderedPageBreak/>
        <w:t>برخی از نقشه‌های راه، دارای بعد زمان نبوده و تنها مسیر را نشان می‌دهند. این نقشه‌ها، می‌تواند از وضعیت فعلی به آینده برود (</w:t>
      </w:r>
      <w:r w:rsidR="0052321F">
        <w:fldChar w:fldCharType="begin"/>
      </w:r>
      <w:r w:rsidR="0052321F">
        <w:instrText xml:space="preserve"> REF _Ref301367150 \h  \* MERG</w:instrText>
      </w:r>
      <w:r w:rsidR="0052321F">
        <w:instrText xml:space="preserve">EFORMAT </w:instrText>
      </w:r>
      <w:r w:rsidR="0052321F">
        <w:fldChar w:fldCharType="separate"/>
      </w:r>
      <w:r w:rsidR="00240CB9" w:rsidRPr="00240CB9">
        <w:rPr>
          <w:color w:val="000000" w:themeColor="text1"/>
          <w:rtl/>
        </w:rPr>
        <w:t>شکل 14</w:t>
      </w:r>
      <w:r w:rsidR="0052321F">
        <w:fldChar w:fldCharType="end"/>
      </w:r>
      <w:r w:rsidRPr="00011F07">
        <w:rPr>
          <w:rFonts w:hint="cs"/>
          <w:color w:val="000000" w:themeColor="text1"/>
          <w:rtl/>
        </w:rPr>
        <w:t xml:space="preserve">) </w:t>
      </w:r>
      <w:r w:rsidRPr="00011F07">
        <w:rPr>
          <w:color w:val="000000" w:themeColor="text1"/>
        </w:rPr>
        <w:t>(Thomas Neubauer, 2010)</w:t>
      </w:r>
      <w:r w:rsidRPr="00011F07">
        <w:rPr>
          <w:rFonts w:hint="cs"/>
          <w:color w:val="000000" w:themeColor="text1"/>
          <w:rtl/>
        </w:rPr>
        <w:t>.</w:t>
      </w:r>
      <w:r w:rsidR="008B5EAB">
        <w:rPr>
          <w:rFonts w:hint="cs"/>
          <w:color w:val="000000" w:themeColor="text1"/>
          <w:rtl/>
        </w:rPr>
        <w:t xml:space="preserve"> با توجه به حساسیت برنامه‌ریزی به بعد زمان، مسائلی چون حضور به موقع در بازار، خواب سرمایه، سرمایه‌گذاری، منابع انسانی و ... در این نوع، وضوح ندارد.</w:t>
      </w:r>
    </w:p>
    <w:p w:rsidR="003D5987" w:rsidRPr="00011F07" w:rsidRDefault="003D5987" w:rsidP="003D5987">
      <w:pPr>
        <w:jc w:val="center"/>
        <w:rPr>
          <w:color w:val="000000" w:themeColor="text1"/>
          <w:rtl/>
        </w:rPr>
      </w:pPr>
      <w:r w:rsidRPr="00011F07">
        <w:rPr>
          <w:color w:val="000000" w:themeColor="text1"/>
        </w:rPr>
        <w:drawing>
          <wp:inline distT="0" distB="0" distL="0" distR="0">
            <wp:extent cx="3813511" cy="3269895"/>
            <wp:effectExtent l="1905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3816461" cy="3272424"/>
                    </a:xfrm>
                    <a:prstGeom prst="rect">
                      <a:avLst/>
                    </a:prstGeom>
                    <a:noFill/>
                    <a:ln w="9525">
                      <a:noFill/>
                      <a:miter lim="800000"/>
                      <a:headEnd/>
                      <a:tailEnd/>
                    </a:ln>
                  </pic:spPr>
                </pic:pic>
              </a:graphicData>
            </a:graphic>
          </wp:inline>
        </w:drawing>
      </w:r>
    </w:p>
    <w:p w:rsidR="003D5987" w:rsidRPr="00011F07" w:rsidRDefault="003D5987" w:rsidP="003808F7">
      <w:pPr>
        <w:pStyle w:val="Caption"/>
        <w:rPr>
          <w:szCs w:val="18"/>
          <w:rtl/>
        </w:rPr>
      </w:pPr>
      <w:bookmarkStart w:id="78" w:name="_Ref301367150"/>
      <w:bookmarkStart w:id="79" w:name="_Toc302467056"/>
      <w:bookmarkStart w:id="80" w:name="_Toc315203349"/>
      <w:r w:rsidRPr="00011F07">
        <w:rPr>
          <w:szCs w:val="18"/>
          <w:rtl/>
        </w:rPr>
        <w:t xml:space="preserve">شکل </w:t>
      </w:r>
      <w:r w:rsidR="00D95FA4" w:rsidRPr="00011F07">
        <w:rPr>
          <w:szCs w:val="18"/>
          <w:rtl/>
        </w:rPr>
        <w:fldChar w:fldCharType="begin"/>
      </w:r>
      <w:r w:rsidRPr="00011F07">
        <w:rPr>
          <w:szCs w:val="18"/>
          <w:rtl/>
        </w:rPr>
        <w:instrText xml:space="preserve"> </w:instrText>
      </w:r>
      <w:r w:rsidRPr="00011F07">
        <w:instrText>SEQ</w:instrText>
      </w:r>
      <w:r w:rsidRPr="00011F07">
        <w:rPr>
          <w:szCs w:val="18"/>
          <w:rtl/>
        </w:rPr>
        <w:instrText xml:space="preserve"> شکل \* </w:instrText>
      </w:r>
      <w:r w:rsidRPr="00011F07">
        <w:instrText>ARABIC</w:instrText>
      </w:r>
      <w:r w:rsidRPr="00011F07">
        <w:rPr>
          <w:szCs w:val="18"/>
          <w:rtl/>
        </w:rPr>
        <w:instrText xml:space="preserve"> </w:instrText>
      </w:r>
      <w:r w:rsidR="00D95FA4" w:rsidRPr="00011F07">
        <w:rPr>
          <w:szCs w:val="18"/>
          <w:rtl/>
        </w:rPr>
        <w:fldChar w:fldCharType="separate"/>
      </w:r>
      <w:r w:rsidR="00240CB9">
        <w:rPr>
          <w:noProof/>
          <w:szCs w:val="18"/>
          <w:rtl/>
        </w:rPr>
        <w:t>14</w:t>
      </w:r>
      <w:r w:rsidR="00D95FA4" w:rsidRPr="00011F07">
        <w:rPr>
          <w:szCs w:val="18"/>
          <w:rtl/>
        </w:rPr>
        <w:fldChar w:fldCharType="end"/>
      </w:r>
      <w:bookmarkEnd w:id="78"/>
      <w:r w:rsidRPr="00011F07">
        <w:rPr>
          <w:rFonts w:hint="cs"/>
          <w:szCs w:val="18"/>
          <w:rtl/>
        </w:rPr>
        <w:t xml:space="preserve">- نقشه راه شبکه‌ای </w:t>
      </w:r>
      <w:r w:rsidRPr="00011F07">
        <w:t xml:space="preserve">(Thomas </w:t>
      </w:r>
      <w:proofErr w:type="spellStart"/>
      <w:r w:rsidRPr="00011F07">
        <w:t>Neubauer</w:t>
      </w:r>
      <w:proofErr w:type="spellEnd"/>
      <w:r w:rsidRPr="00011F07">
        <w:t>, 2010)</w:t>
      </w:r>
      <w:bookmarkEnd w:id="79"/>
      <w:bookmarkEnd w:id="80"/>
    </w:p>
    <w:p w:rsidR="004F55A0" w:rsidRPr="00011F07" w:rsidRDefault="004F55A0" w:rsidP="004F55A0">
      <w:pPr>
        <w:rPr>
          <w:color w:val="000000" w:themeColor="text1"/>
          <w:rtl/>
        </w:rPr>
      </w:pPr>
    </w:p>
    <w:p w:rsidR="004F55A0" w:rsidRPr="00011F07" w:rsidRDefault="003E3DD6" w:rsidP="003E3DD6">
      <w:pPr>
        <w:pStyle w:val="ListParagraph"/>
        <w:rPr>
          <w:color w:val="000000" w:themeColor="text1"/>
        </w:rPr>
      </w:pPr>
      <w:bookmarkStart w:id="81" w:name="_Toc315203380"/>
      <w:r>
        <w:rPr>
          <w:rFonts w:hint="cs"/>
          <w:color w:val="000000" w:themeColor="text1"/>
          <w:rtl/>
        </w:rPr>
        <w:t>مقایسه</w:t>
      </w:r>
      <w:r w:rsidR="004F55A0" w:rsidRPr="00011F07">
        <w:rPr>
          <w:rFonts w:hint="cs"/>
          <w:color w:val="000000" w:themeColor="text1"/>
          <w:rtl/>
        </w:rPr>
        <w:t xml:space="preserve"> انواع </w:t>
      </w:r>
      <w:bookmarkEnd w:id="81"/>
      <w:r w:rsidR="003C5FB3">
        <w:rPr>
          <w:rFonts w:hint="cs"/>
          <w:color w:val="000000" w:themeColor="text1"/>
          <w:rtl/>
        </w:rPr>
        <w:t>نقشه راه</w:t>
      </w:r>
    </w:p>
    <w:p w:rsidR="00CC6550" w:rsidRPr="00011F07" w:rsidRDefault="001E027E" w:rsidP="00197073">
      <w:pPr>
        <w:rPr>
          <w:color w:val="000000" w:themeColor="text1"/>
        </w:rPr>
      </w:pPr>
      <w:r>
        <w:rPr>
          <w:rFonts w:hint="cs"/>
          <w:color w:val="000000" w:themeColor="text1"/>
          <w:rtl/>
        </w:rPr>
        <w:t>هرچند گردآوری انواع نقشه‌ی راه کمک زیادی به انتخاب قالب و هدف مورد نظر برای یک سازمان می‌کند اما مقایسه‌ی بین آن‌ها</w:t>
      </w:r>
      <w:r w:rsidR="00197073">
        <w:rPr>
          <w:rFonts w:hint="cs"/>
          <w:color w:val="000000" w:themeColor="text1"/>
          <w:rtl/>
        </w:rPr>
        <w:t xml:space="preserve"> برای انتخابی دقیق امری ضروری به نظر می‌رسد. به همین منظور، در این پژوهش، مقایسه بین انواع نقشه راه از منظر قالب و هدف صورت گرفته است. </w:t>
      </w:r>
      <w:r w:rsidR="006B619E" w:rsidRPr="00011F07">
        <w:rPr>
          <w:rFonts w:hint="cs"/>
          <w:color w:val="000000" w:themeColor="text1"/>
          <w:rtl/>
        </w:rPr>
        <w:t xml:space="preserve">در جدول </w:t>
      </w:r>
      <w:r w:rsidR="00197073">
        <w:rPr>
          <w:rFonts w:hint="cs"/>
          <w:color w:val="000000" w:themeColor="text1"/>
          <w:rtl/>
        </w:rPr>
        <w:t>1</w:t>
      </w:r>
      <w:r>
        <w:rPr>
          <w:rFonts w:hint="cs"/>
          <w:color w:val="000000" w:themeColor="text1"/>
          <w:rtl/>
        </w:rPr>
        <w:t xml:space="preserve"> </w:t>
      </w:r>
      <w:r w:rsidR="00197073">
        <w:rPr>
          <w:rFonts w:hint="cs"/>
          <w:color w:val="000000" w:themeColor="text1"/>
          <w:rtl/>
        </w:rPr>
        <w:t>مقایسه</w:t>
      </w:r>
      <w:r w:rsidR="00197073">
        <w:rPr>
          <w:rFonts w:hint="eastAsia"/>
          <w:color w:val="000000" w:themeColor="text1"/>
          <w:rtl/>
        </w:rPr>
        <w:t>‌ی</w:t>
      </w:r>
      <w:r w:rsidR="006B619E" w:rsidRPr="00011F07">
        <w:rPr>
          <w:rFonts w:hint="cs"/>
          <w:color w:val="000000" w:themeColor="text1"/>
          <w:rtl/>
        </w:rPr>
        <w:t xml:space="preserve"> </w:t>
      </w:r>
      <w:r w:rsidR="006B619E">
        <w:rPr>
          <w:rFonts w:hint="cs"/>
          <w:color w:val="000000" w:themeColor="text1"/>
          <w:rtl/>
        </w:rPr>
        <w:t>قالب</w:t>
      </w:r>
      <w:r w:rsidR="00197073">
        <w:rPr>
          <w:rFonts w:hint="eastAsia"/>
          <w:color w:val="000000" w:themeColor="text1"/>
          <w:rtl/>
        </w:rPr>
        <w:t>‌ها</w:t>
      </w:r>
      <w:r w:rsidR="00CC6550" w:rsidRPr="00011F07">
        <w:rPr>
          <w:rFonts w:hint="cs"/>
          <w:color w:val="000000" w:themeColor="text1"/>
          <w:rtl/>
        </w:rPr>
        <w:t xml:space="preserve">، </w:t>
      </w:r>
      <w:r w:rsidR="00197073">
        <w:rPr>
          <w:rFonts w:hint="cs"/>
          <w:color w:val="000000" w:themeColor="text1"/>
          <w:rtl/>
        </w:rPr>
        <w:t>ارائه شده</w:t>
      </w:r>
      <w:r w:rsidR="00CC6550" w:rsidRPr="00011F07">
        <w:rPr>
          <w:rFonts w:hint="cs"/>
          <w:color w:val="000000" w:themeColor="text1"/>
          <w:rtl/>
        </w:rPr>
        <w:t xml:space="preserve"> است.</w:t>
      </w:r>
    </w:p>
    <w:p w:rsidR="004F55A0" w:rsidRPr="00011F07" w:rsidRDefault="004F55A0" w:rsidP="00197073">
      <w:pPr>
        <w:pStyle w:val="Caption"/>
        <w:rPr>
          <w:szCs w:val="18"/>
          <w:rtl/>
        </w:rPr>
      </w:pPr>
      <w:r w:rsidRPr="00011F07">
        <w:rPr>
          <w:szCs w:val="18"/>
          <w:rtl/>
        </w:rPr>
        <w:t xml:space="preserve">جدول </w:t>
      </w:r>
      <w:r w:rsidR="00D95FA4" w:rsidRPr="00011F07">
        <w:rPr>
          <w:szCs w:val="18"/>
          <w:rtl/>
        </w:rPr>
        <w:fldChar w:fldCharType="begin"/>
      </w:r>
      <w:r w:rsidRPr="00011F07">
        <w:rPr>
          <w:szCs w:val="18"/>
          <w:rtl/>
        </w:rPr>
        <w:instrText xml:space="preserve"> </w:instrText>
      </w:r>
      <w:r w:rsidRPr="00011F07">
        <w:instrText>SEQ</w:instrText>
      </w:r>
      <w:r w:rsidRPr="00011F07">
        <w:rPr>
          <w:szCs w:val="18"/>
          <w:rtl/>
        </w:rPr>
        <w:instrText xml:space="preserve"> جدول \* </w:instrText>
      </w:r>
      <w:r w:rsidRPr="00011F07">
        <w:instrText>ARABIC</w:instrText>
      </w:r>
      <w:r w:rsidRPr="00011F07">
        <w:rPr>
          <w:szCs w:val="18"/>
          <w:rtl/>
        </w:rPr>
        <w:instrText xml:space="preserve"> </w:instrText>
      </w:r>
      <w:r w:rsidR="00D95FA4" w:rsidRPr="00011F07">
        <w:rPr>
          <w:szCs w:val="18"/>
          <w:rtl/>
        </w:rPr>
        <w:fldChar w:fldCharType="separate"/>
      </w:r>
      <w:r w:rsidR="00240CB9">
        <w:rPr>
          <w:noProof/>
          <w:szCs w:val="18"/>
          <w:rtl/>
        </w:rPr>
        <w:t>1</w:t>
      </w:r>
      <w:r w:rsidR="00D95FA4" w:rsidRPr="00011F07">
        <w:rPr>
          <w:szCs w:val="18"/>
          <w:rtl/>
        </w:rPr>
        <w:fldChar w:fldCharType="end"/>
      </w:r>
      <w:r w:rsidRPr="00011F07">
        <w:rPr>
          <w:rFonts w:hint="cs"/>
          <w:szCs w:val="18"/>
          <w:rtl/>
        </w:rPr>
        <w:t xml:space="preserve">- </w:t>
      </w:r>
      <w:r w:rsidR="00197073">
        <w:rPr>
          <w:rFonts w:hint="cs"/>
          <w:szCs w:val="18"/>
          <w:rtl/>
        </w:rPr>
        <w:t>مقایسه‌ی انواع نقشه‌ی راه از منظر قالب</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9"/>
        <w:gridCol w:w="5204"/>
      </w:tblGrid>
      <w:tr w:rsidR="004F55A0" w:rsidRPr="00011F07" w:rsidTr="00703A0E">
        <w:tc>
          <w:tcPr>
            <w:tcW w:w="2099" w:type="dxa"/>
            <w:shd w:val="clear" w:color="auto" w:fill="D9D9D9"/>
          </w:tcPr>
          <w:p w:rsidR="004F55A0" w:rsidRPr="00011F07" w:rsidRDefault="004F55A0" w:rsidP="001C731A">
            <w:pPr>
              <w:jc w:val="center"/>
              <w:rPr>
                <w:color w:val="000000" w:themeColor="text1"/>
                <w:sz w:val="16"/>
                <w:szCs w:val="16"/>
                <w:rtl/>
                <w:lang w:bidi="fa-IR"/>
              </w:rPr>
            </w:pPr>
            <w:r w:rsidRPr="00011F07">
              <w:rPr>
                <w:rFonts w:hint="eastAsia"/>
                <w:color w:val="000000" w:themeColor="text1"/>
                <w:sz w:val="16"/>
                <w:szCs w:val="16"/>
                <w:rtl/>
                <w:lang w:bidi="fa-IR"/>
              </w:rPr>
              <w:t>انواع</w:t>
            </w:r>
            <w:r w:rsidRPr="00011F07">
              <w:rPr>
                <w:color w:val="000000" w:themeColor="text1"/>
                <w:sz w:val="16"/>
                <w:szCs w:val="16"/>
                <w:rtl/>
                <w:lang w:bidi="fa-IR"/>
              </w:rPr>
              <w:t xml:space="preserve"> </w:t>
            </w:r>
            <w:r w:rsidRPr="00011F07">
              <w:rPr>
                <w:rFonts w:hint="eastAsia"/>
                <w:color w:val="000000" w:themeColor="text1"/>
                <w:sz w:val="16"/>
                <w:szCs w:val="16"/>
                <w:rtl/>
                <w:lang w:bidi="fa-IR"/>
              </w:rPr>
              <w:t>نقشه</w:t>
            </w:r>
            <w:r w:rsidRPr="00011F07">
              <w:rPr>
                <w:color w:val="000000" w:themeColor="text1"/>
                <w:sz w:val="16"/>
                <w:szCs w:val="16"/>
                <w:rtl/>
                <w:lang w:bidi="fa-IR"/>
              </w:rPr>
              <w:t xml:space="preserve"> </w:t>
            </w:r>
            <w:r w:rsidRPr="00011F07">
              <w:rPr>
                <w:rFonts w:hint="eastAsia"/>
                <w:color w:val="000000" w:themeColor="text1"/>
                <w:sz w:val="16"/>
                <w:szCs w:val="16"/>
                <w:rtl/>
                <w:lang w:bidi="fa-IR"/>
              </w:rPr>
              <w:t>راه</w:t>
            </w:r>
            <w:r w:rsidRPr="00011F07">
              <w:rPr>
                <w:color w:val="000000" w:themeColor="text1"/>
                <w:sz w:val="16"/>
                <w:szCs w:val="16"/>
                <w:rtl/>
                <w:lang w:bidi="fa-IR"/>
              </w:rPr>
              <w:t xml:space="preserve"> </w:t>
            </w:r>
            <w:r w:rsidRPr="00011F07">
              <w:rPr>
                <w:rFonts w:hint="eastAsia"/>
                <w:color w:val="000000" w:themeColor="text1"/>
                <w:sz w:val="16"/>
                <w:szCs w:val="16"/>
                <w:rtl/>
                <w:lang w:bidi="fa-IR"/>
              </w:rPr>
              <w:t>از</w:t>
            </w:r>
            <w:r w:rsidRPr="00011F07">
              <w:rPr>
                <w:color w:val="000000" w:themeColor="text1"/>
                <w:sz w:val="16"/>
                <w:szCs w:val="16"/>
                <w:rtl/>
                <w:lang w:bidi="fa-IR"/>
              </w:rPr>
              <w:t xml:space="preserve"> </w:t>
            </w:r>
            <w:r w:rsidRPr="00011F07">
              <w:rPr>
                <w:rFonts w:hint="eastAsia"/>
                <w:color w:val="000000" w:themeColor="text1"/>
                <w:sz w:val="16"/>
                <w:szCs w:val="16"/>
                <w:rtl/>
                <w:lang w:bidi="fa-IR"/>
              </w:rPr>
              <w:t>نظر</w:t>
            </w:r>
            <w:r w:rsidRPr="00011F07">
              <w:rPr>
                <w:color w:val="000000" w:themeColor="text1"/>
                <w:sz w:val="16"/>
                <w:szCs w:val="16"/>
                <w:rtl/>
                <w:lang w:bidi="fa-IR"/>
              </w:rPr>
              <w:t xml:space="preserve"> </w:t>
            </w:r>
            <w:r w:rsidRPr="00011F07">
              <w:rPr>
                <w:rFonts w:hint="cs"/>
                <w:color w:val="000000" w:themeColor="text1"/>
                <w:sz w:val="16"/>
                <w:szCs w:val="16"/>
                <w:rtl/>
                <w:lang w:bidi="fa-IR"/>
              </w:rPr>
              <w:t>قالب</w:t>
            </w:r>
          </w:p>
        </w:tc>
        <w:tc>
          <w:tcPr>
            <w:tcW w:w="5204" w:type="dxa"/>
            <w:shd w:val="clear" w:color="auto" w:fill="D9D9D9"/>
          </w:tcPr>
          <w:p w:rsidR="004F55A0" w:rsidRPr="00011F07" w:rsidRDefault="004F55A0" w:rsidP="001C731A">
            <w:pPr>
              <w:jc w:val="center"/>
              <w:rPr>
                <w:color w:val="000000" w:themeColor="text1"/>
                <w:sz w:val="16"/>
                <w:szCs w:val="16"/>
                <w:lang w:bidi="fa-IR"/>
              </w:rPr>
            </w:pPr>
            <w:r w:rsidRPr="00011F07">
              <w:rPr>
                <w:rFonts w:hint="cs"/>
                <w:color w:val="000000" w:themeColor="text1"/>
                <w:sz w:val="16"/>
                <w:szCs w:val="16"/>
                <w:rtl/>
                <w:lang w:bidi="fa-IR"/>
              </w:rPr>
              <w:t>ویژگی‌ها</w:t>
            </w:r>
          </w:p>
        </w:tc>
      </w:tr>
      <w:tr w:rsidR="004F55A0" w:rsidRPr="00011F07" w:rsidTr="00703A0E">
        <w:tc>
          <w:tcPr>
            <w:tcW w:w="2099" w:type="dxa"/>
            <w:vAlign w:val="center"/>
          </w:tcPr>
          <w:p w:rsidR="004F55A0" w:rsidRPr="00011F07" w:rsidRDefault="004F55A0" w:rsidP="001C731A">
            <w:pPr>
              <w:spacing w:line="276" w:lineRule="auto"/>
              <w:jc w:val="left"/>
              <w:rPr>
                <w:color w:val="000000" w:themeColor="text1"/>
                <w:sz w:val="16"/>
                <w:szCs w:val="16"/>
                <w:rtl/>
                <w:lang w:bidi="fa-IR"/>
              </w:rPr>
            </w:pPr>
            <w:r w:rsidRPr="00011F07">
              <w:rPr>
                <w:rFonts w:hint="cs"/>
                <w:color w:val="000000" w:themeColor="text1"/>
                <w:sz w:val="16"/>
                <w:szCs w:val="16"/>
                <w:rtl/>
                <w:lang w:bidi="fa-IR"/>
              </w:rPr>
              <w:lastRenderedPageBreak/>
              <w:t>چندلایه</w:t>
            </w:r>
          </w:p>
        </w:tc>
        <w:tc>
          <w:tcPr>
            <w:tcW w:w="5204" w:type="dxa"/>
          </w:tcPr>
          <w:p w:rsidR="004F55A0" w:rsidRPr="00011F07" w:rsidRDefault="004F55A0" w:rsidP="001C731A">
            <w:pPr>
              <w:spacing w:line="276" w:lineRule="auto"/>
              <w:ind w:left="720" w:hanging="360"/>
              <w:rPr>
                <w:color w:val="000000" w:themeColor="text1"/>
                <w:sz w:val="16"/>
                <w:szCs w:val="16"/>
              </w:rPr>
            </w:pPr>
            <w:r w:rsidRPr="00011F07">
              <w:rPr>
                <w:rFonts w:hint="cs"/>
                <w:color w:val="000000" w:themeColor="text1"/>
                <w:sz w:val="16"/>
                <w:szCs w:val="16"/>
                <w:rtl/>
              </w:rPr>
              <w:t>مزایا:</w:t>
            </w:r>
          </w:p>
          <w:p w:rsidR="004F55A0" w:rsidRDefault="004F55A0" w:rsidP="004F55A0">
            <w:pPr>
              <w:pStyle w:val="ListParagraph"/>
              <w:numPr>
                <w:ilvl w:val="0"/>
                <w:numId w:val="23"/>
              </w:numPr>
              <w:spacing w:after="0"/>
              <w:ind w:left="432"/>
              <w:rPr>
                <w:b w:val="0"/>
                <w:bCs w:val="0"/>
                <w:color w:val="000000" w:themeColor="text1"/>
                <w:sz w:val="16"/>
                <w:szCs w:val="16"/>
              </w:rPr>
            </w:pPr>
            <w:r w:rsidRPr="00011F07">
              <w:rPr>
                <w:rFonts w:hint="cs"/>
                <w:b w:val="0"/>
                <w:bCs w:val="0"/>
                <w:color w:val="000000" w:themeColor="text1"/>
                <w:sz w:val="16"/>
                <w:szCs w:val="16"/>
                <w:rtl/>
              </w:rPr>
              <w:t>متداول‌ترين قالب نقشه راه فن‌آوری</w:t>
            </w:r>
          </w:p>
          <w:p w:rsidR="00B25628" w:rsidRDefault="00B25628" w:rsidP="004F55A0">
            <w:pPr>
              <w:pStyle w:val="ListParagraph"/>
              <w:numPr>
                <w:ilvl w:val="0"/>
                <w:numId w:val="23"/>
              </w:numPr>
              <w:spacing w:after="0"/>
              <w:ind w:left="432"/>
              <w:rPr>
                <w:b w:val="0"/>
                <w:bCs w:val="0"/>
                <w:color w:val="000000" w:themeColor="text1"/>
                <w:sz w:val="16"/>
                <w:szCs w:val="16"/>
              </w:rPr>
            </w:pPr>
            <w:r w:rsidRPr="00011F07">
              <w:rPr>
                <w:rFonts w:hint="cs"/>
                <w:b w:val="0"/>
                <w:bCs w:val="0"/>
                <w:color w:val="000000" w:themeColor="text1"/>
                <w:sz w:val="16"/>
                <w:szCs w:val="16"/>
                <w:rtl/>
              </w:rPr>
              <w:t>نشان دادن ارتباط بین لایه‌ها</w:t>
            </w:r>
            <w:r w:rsidR="00E22067">
              <w:rPr>
                <w:rFonts w:hint="cs"/>
                <w:b w:val="0"/>
                <w:bCs w:val="0"/>
                <w:color w:val="000000" w:themeColor="text1"/>
                <w:sz w:val="16"/>
                <w:szCs w:val="16"/>
                <w:rtl/>
              </w:rPr>
              <w:t xml:space="preserve"> در مقاطع زمانی مختلف</w:t>
            </w:r>
          </w:p>
          <w:p w:rsidR="0052743F" w:rsidRPr="00011F07" w:rsidRDefault="0052743F" w:rsidP="00C91EC9">
            <w:pPr>
              <w:pStyle w:val="ListParagraph"/>
              <w:numPr>
                <w:ilvl w:val="0"/>
                <w:numId w:val="23"/>
              </w:numPr>
              <w:spacing w:after="0"/>
              <w:ind w:left="432"/>
              <w:rPr>
                <w:b w:val="0"/>
                <w:bCs w:val="0"/>
                <w:color w:val="000000" w:themeColor="text1"/>
                <w:sz w:val="16"/>
                <w:szCs w:val="16"/>
              </w:rPr>
            </w:pPr>
            <w:r>
              <w:rPr>
                <w:rFonts w:hint="cs"/>
                <w:b w:val="0"/>
                <w:bCs w:val="0"/>
                <w:color w:val="000000" w:themeColor="text1"/>
                <w:sz w:val="16"/>
                <w:szCs w:val="16"/>
                <w:rtl/>
              </w:rPr>
              <w:t>قابلیت پیگیری اثرات عناصر لایه‌ها در مسیر رسیدن به هدف</w:t>
            </w:r>
          </w:p>
          <w:p w:rsidR="004F55A0" w:rsidRDefault="00E22067" w:rsidP="007F4C44">
            <w:pPr>
              <w:pStyle w:val="ListParagraph"/>
              <w:numPr>
                <w:ilvl w:val="0"/>
                <w:numId w:val="23"/>
              </w:numPr>
              <w:spacing w:after="0"/>
              <w:ind w:left="432"/>
              <w:rPr>
                <w:b w:val="0"/>
                <w:bCs w:val="0"/>
                <w:color w:val="000000" w:themeColor="text1"/>
                <w:sz w:val="16"/>
                <w:szCs w:val="16"/>
              </w:rPr>
            </w:pPr>
            <w:r>
              <w:rPr>
                <w:rFonts w:hint="cs"/>
                <w:b w:val="0"/>
                <w:bCs w:val="0"/>
                <w:color w:val="000000" w:themeColor="text1"/>
                <w:sz w:val="16"/>
                <w:szCs w:val="16"/>
                <w:rtl/>
              </w:rPr>
              <w:t xml:space="preserve">قابل بکارگیری </w:t>
            </w:r>
            <w:r w:rsidR="007F4C44">
              <w:rPr>
                <w:rFonts w:hint="cs"/>
                <w:b w:val="0"/>
                <w:bCs w:val="0"/>
                <w:color w:val="000000" w:themeColor="text1"/>
                <w:sz w:val="16"/>
                <w:szCs w:val="16"/>
                <w:rtl/>
              </w:rPr>
              <w:t>برای</w:t>
            </w:r>
            <w:r>
              <w:rPr>
                <w:rFonts w:hint="cs"/>
                <w:b w:val="0"/>
                <w:bCs w:val="0"/>
                <w:color w:val="000000" w:themeColor="text1"/>
                <w:sz w:val="16"/>
                <w:szCs w:val="16"/>
                <w:rtl/>
              </w:rPr>
              <w:t xml:space="preserve"> اهداف سازمانی مختلف</w:t>
            </w:r>
          </w:p>
          <w:p w:rsidR="00CA4CEC" w:rsidRDefault="00CA4CEC" w:rsidP="00E22067">
            <w:pPr>
              <w:pStyle w:val="ListParagraph"/>
              <w:numPr>
                <w:ilvl w:val="0"/>
                <w:numId w:val="23"/>
              </w:numPr>
              <w:spacing w:after="0"/>
              <w:ind w:left="432"/>
              <w:rPr>
                <w:b w:val="0"/>
                <w:bCs w:val="0"/>
                <w:color w:val="000000" w:themeColor="text1"/>
                <w:sz w:val="16"/>
                <w:szCs w:val="16"/>
              </w:rPr>
            </w:pPr>
            <w:r>
              <w:rPr>
                <w:rFonts w:hint="cs"/>
                <w:b w:val="0"/>
                <w:bCs w:val="0"/>
                <w:color w:val="000000" w:themeColor="text1"/>
                <w:sz w:val="16"/>
                <w:szCs w:val="16"/>
                <w:rtl/>
              </w:rPr>
              <w:t>تسهیل در بروز کردن نقشه راه</w:t>
            </w:r>
          </w:p>
          <w:p w:rsidR="00D37356" w:rsidRPr="00011F07" w:rsidRDefault="00D37356" w:rsidP="00E22067">
            <w:pPr>
              <w:pStyle w:val="ListParagraph"/>
              <w:numPr>
                <w:ilvl w:val="0"/>
                <w:numId w:val="23"/>
              </w:numPr>
              <w:spacing w:after="0"/>
              <w:ind w:left="432"/>
              <w:rPr>
                <w:b w:val="0"/>
                <w:bCs w:val="0"/>
                <w:color w:val="000000" w:themeColor="text1"/>
                <w:sz w:val="16"/>
                <w:szCs w:val="16"/>
              </w:rPr>
            </w:pPr>
            <w:r>
              <w:rPr>
                <w:rFonts w:hint="cs"/>
                <w:b w:val="0"/>
                <w:bCs w:val="0"/>
                <w:color w:val="000000" w:themeColor="text1"/>
                <w:sz w:val="16"/>
                <w:szCs w:val="16"/>
                <w:rtl/>
              </w:rPr>
              <w:t>ارائه‌ی دیدی جامع به کاربر</w:t>
            </w:r>
          </w:p>
          <w:p w:rsidR="004F55A0" w:rsidRPr="00011F07" w:rsidRDefault="004F55A0" w:rsidP="004F55A0">
            <w:pPr>
              <w:pStyle w:val="ListParagraph"/>
              <w:numPr>
                <w:ilvl w:val="0"/>
                <w:numId w:val="23"/>
              </w:numPr>
              <w:spacing w:after="0"/>
              <w:ind w:left="432"/>
              <w:rPr>
                <w:b w:val="0"/>
                <w:bCs w:val="0"/>
                <w:color w:val="000000" w:themeColor="text1"/>
                <w:sz w:val="16"/>
                <w:szCs w:val="16"/>
              </w:rPr>
            </w:pPr>
            <w:r w:rsidRPr="00011F07">
              <w:rPr>
                <w:rFonts w:hint="cs"/>
                <w:b w:val="0"/>
                <w:bCs w:val="0"/>
                <w:color w:val="000000" w:themeColor="text1"/>
                <w:sz w:val="16"/>
                <w:szCs w:val="16"/>
                <w:rtl/>
              </w:rPr>
              <w:t>تسهیل در یکپارچه‌سازی فن‌آوری در محصولات، خدمات و سیستم کسب و کار</w:t>
            </w:r>
          </w:p>
          <w:p w:rsidR="004F55A0" w:rsidRPr="00011F07" w:rsidRDefault="004F55A0" w:rsidP="004F55A0">
            <w:pPr>
              <w:pStyle w:val="ListParagraph"/>
              <w:numPr>
                <w:ilvl w:val="0"/>
                <w:numId w:val="23"/>
              </w:numPr>
              <w:spacing w:after="0"/>
              <w:ind w:left="432"/>
              <w:rPr>
                <w:b w:val="0"/>
                <w:bCs w:val="0"/>
                <w:color w:val="000000" w:themeColor="text1"/>
                <w:sz w:val="16"/>
                <w:szCs w:val="16"/>
              </w:rPr>
            </w:pPr>
            <w:r w:rsidRPr="00011F07">
              <w:rPr>
                <w:rFonts w:hint="cs"/>
                <w:b w:val="0"/>
                <w:bCs w:val="0"/>
                <w:color w:val="000000" w:themeColor="text1"/>
                <w:sz w:val="16"/>
                <w:szCs w:val="16"/>
                <w:rtl/>
              </w:rPr>
              <w:t>نشان دهنده‌ی تاثیر فشار فن‌آوری و کشش بازار</w:t>
            </w:r>
          </w:p>
          <w:p w:rsidR="004F55A0" w:rsidRPr="00011F07" w:rsidRDefault="004F55A0" w:rsidP="001C731A">
            <w:pPr>
              <w:spacing w:line="276" w:lineRule="auto"/>
              <w:ind w:left="720" w:hanging="360"/>
              <w:rPr>
                <w:color w:val="000000" w:themeColor="text1"/>
                <w:sz w:val="16"/>
                <w:szCs w:val="16"/>
                <w:rtl/>
              </w:rPr>
            </w:pPr>
            <w:r w:rsidRPr="00011F07">
              <w:rPr>
                <w:rFonts w:hint="cs"/>
                <w:color w:val="000000" w:themeColor="text1"/>
                <w:sz w:val="16"/>
                <w:szCs w:val="16"/>
                <w:rtl/>
              </w:rPr>
              <w:t>معایب:</w:t>
            </w:r>
          </w:p>
          <w:p w:rsidR="00055A86" w:rsidRDefault="00055A86" w:rsidP="004F55A0">
            <w:pPr>
              <w:pStyle w:val="ListParagraph"/>
              <w:numPr>
                <w:ilvl w:val="0"/>
                <w:numId w:val="23"/>
              </w:numPr>
              <w:spacing w:after="0"/>
              <w:ind w:left="432"/>
              <w:rPr>
                <w:b w:val="0"/>
                <w:bCs w:val="0"/>
                <w:color w:val="000000" w:themeColor="text1"/>
                <w:sz w:val="16"/>
                <w:szCs w:val="16"/>
              </w:rPr>
            </w:pPr>
            <w:r>
              <w:rPr>
                <w:rFonts w:hint="cs"/>
                <w:b w:val="0"/>
                <w:bCs w:val="0"/>
                <w:color w:val="000000" w:themeColor="text1"/>
                <w:sz w:val="16"/>
                <w:szCs w:val="16"/>
                <w:rtl/>
              </w:rPr>
              <w:t>پیچیدگی استفاده در اثر ارائه‌ی اطلاعات مختلف</w:t>
            </w:r>
          </w:p>
          <w:p w:rsidR="004670F9" w:rsidRDefault="004670F9" w:rsidP="004F55A0">
            <w:pPr>
              <w:pStyle w:val="ListParagraph"/>
              <w:numPr>
                <w:ilvl w:val="0"/>
                <w:numId w:val="23"/>
              </w:numPr>
              <w:spacing w:after="0"/>
              <w:ind w:left="432"/>
              <w:rPr>
                <w:b w:val="0"/>
                <w:bCs w:val="0"/>
                <w:color w:val="000000" w:themeColor="text1"/>
                <w:sz w:val="16"/>
                <w:szCs w:val="16"/>
              </w:rPr>
            </w:pPr>
            <w:r>
              <w:rPr>
                <w:rFonts w:hint="cs"/>
                <w:b w:val="0"/>
                <w:bCs w:val="0"/>
                <w:color w:val="000000" w:themeColor="text1"/>
                <w:sz w:val="16"/>
                <w:szCs w:val="16"/>
                <w:rtl/>
              </w:rPr>
              <w:t>عدم تفکیک‌پذیری برای ارائه به بخش‌های مختلف سازمان</w:t>
            </w:r>
          </w:p>
          <w:p w:rsidR="004670F9" w:rsidRDefault="004670F9" w:rsidP="004F55A0">
            <w:pPr>
              <w:pStyle w:val="ListParagraph"/>
              <w:numPr>
                <w:ilvl w:val="0"/>
                <w:numId w:val="23"/>
              </w:numPr>
              <w:spacing w:after="0"/>
              <w:ind w:left="432"/>
              <w:rPr>
                <w:b w:val="0"/>
                <w:bCs w:val="0"/>
                <w:color w:val="000000" w:themeColor="text1"/>
                <w:sz w:val="16"/>
                <w:szCs w:val="16"/>
              </w:rPr>
            </w:pPr>
            <w:r>
              <w:rPr>
                <w:rFonts w:hint="cs"/>
                <w:b w:val="0"/>
                <w:bCs w:val="0"/>
                <w:color w:val="000000" w:themeColor="text1"/>
                <w:sz w:val="16"/>
                <w:szCs w:val="16"/>
                <w:rtl/>
              </w:rPr>
              <w:t>امنیت اطلاعات پایین</w:t>
            </w:r>
            <w:r>
              <w:rPr>
                <w:rFonts w:hint="eastAsia"/>
                <w:b w:val="0"/>
                <w:bCs w:val="0"/>
                <w:color w:val="000000" w:themeColor="text1"/>
                <w:sz w:val="16"/>
                <w:szCs w:val="16"/>
                <w:rtl/>
              </w:rPr>
              <w:t>‌تر</w:t>
            </w:r>
          </w:p>
          <w:p w:rsidR="004F55A0" w:rsidRPr="00011F07" w:rsidRDefault="004F55A0" w:rsidP="004F55A0">
            <w:pPr>
              <w:pStyle w:val="ListParagraph"/>
              <w:numPr>
                <w:ilvl w:val="0"/>
                <w:numId w:val="23"/>
              </w:numPr>
              <w:spacing w:after="0"/>
              <w:ind w:left="432"/>
              <w:rPr>
                <w:b w:val="0"/>
                <w:bCs w:val="0"/>
                <w:color w:val="000000" w:themeColor="text1"/>
                <w:sz w:val="16"/>
                <w:szCs w:val="16"/>
                <w:rtl/>
              </w:rPr>
            </w:pPr>
            <w:r w:rsidRPr="00011F07">
              <w:rPr>
                <w:rFonts w:hint="cs"/>
                <w:b w:val="0"/>
                <w:bCs w:val="0"/>
                <w:color w:val="000000" w:themeColor="text1"/>
                <w:sz w:val="16"/>
                <w:szCs w:val="16"/>
                <w:rtl/>
              </w:rPr>
              <w:t>عدم استفاده در نقشه‌های خیلی پیچیده</w:t>
            </w:r>
          </w:p>
        </w:tc>
      </w:tr>
      <w:tr w:rsidR="004F55A0" w:rsidRPr="00011F07" w:rsidTr="00703A0E">
        <w:tc>
          <w:tcPr>
            <w:tcW w:w="2099" w:type="dxa"/>
            <w:vAlign w:val="center"/>
          </w:tcPr>
          <w:p w:rsidR="004F55A0" w:rsidRPr="00011F07" w:rsidRDefault="004F55A0" w:rsidP="001C731A">
            <w:pPr>
              <w:spacing w:line="276" w:lineRule="auto"/>
              <w:jc w:val="left"/>
              <w:rPr>
                <w:color w:val="000000" w:themeColor="text1"/>
                <w:sz w:val="16"/>
                <w:szCs w:val="16"/>
                <w:rtl/>
                <w:lang w:bidi="fa-IR"/>
              </w:rPr>
            </w:pPr>
            <w:r w:rsidRPr="00011F07">
              <w:rPr>
                <w:rFonts w:hint="cs"/>
                <w:color w:val="000000" w:themeColor="text1"/>
                <w:sz w:val="16"/>
                <w:szCs w:val="16"/>
                <w:rtl/>
                <w:lang w:bidi="fa-IR"/>
              </w:rPr>
              <w:t>تک لایه</w:t>
            </w:r>
          </w:p>
        </w:tc>
        <w:tc>
          <w:tcPr>
            <w:tcW w:w="5204" w:type="dxa"/>
          </w:tcPr>
          <w:p w:rsidR="004F55A0" w:rsidRPr="00011F07" w:rsidRDefault="004F55A0" w:rsidP="001C731A">
            <w:pPr>
              <w:spacing w:line="276" w:lineRule="auto"/>
              <w:ind w:left="720" w:hanging="360"/>
              <w:rPr>
                <w:color w:val="000000" w:themeColor="text1"/>
                <w:sz w:val="16"/>
                <w:szCs w:val="16"/>
              </w:rPr>
            </w:pPr>
            <w:r w:rsidRPr="00011F07">
              <w:rPr>
                <w:rFonts w:hint="cs"/>
                <w:color w:val="000000" w:themeColor="text1"/>
                <w:sz w:val="16"/>
                <w:szCs w:val="16"/>
                <w:rtl/>
              </w:rPr>
              <w:t>مزایا:</w:t>
            </w:r>
          </w:p>
          <w:p w:rsidR="004F55A0" w:rsidRDefault="004F55A0" w:rsidP="004F55A0">
            <w:pPr>
              <w:pStyle w:val="ListParagraph"/>
              <w:numPr>
                <w:ilvl w:val="0"/>
                <w:numId w:val="23"/>
              </w:numPr>
              <w:spacing w:after="0"/>
              <w:ind w:left="432"/>
              <w:rPr>
                <w:b w:val="0"/>
                <w:bCs w:val="0"/>
                <w:color w:val="000000" w:themeColor="text1"/>
                <w:sz w:val="16"/>
                <w:szCs w:val="16"/>
              </w:rPr>
            </w:pPr>
            <w:r w:rsidRPr="00011F07">
              <w:rPr>
                <w:rFonts w:hint="cs"/>
                <w:b w:val="0"/>
                <w:bCs w:val="0"/>
                <w:color w:val="000000" w:themeColor="text1"/>
                <w:sz w:val="16"/>
                <w:szCs w:val="16"/>
                <w:rtl/>
              </w:rPr>
              <w:t>مناسب مواقعی که نقشه راه خیلی پیچیده باشد</w:t>
            </w:r>
          </w:p>
          <w:p w:rsidR="00F52CBD" w:rsidRDefault="00F52CBD" w:rsidP="00F52CBD">
            <w:pPr>
              <w:pStyle w:val="ListParagraph"/>
              <w:numPr>
                <w:ilvl w:val="0"/>
                <w:numId w:val="23"/>
              </w:numPr>
              <w:spacing w:after="0"/>
              <w:ind w:left="432"/>
              <w:rPr>
                <w:b w:val="0"/>
                <w:bCs w:val="0"/>
                <w:color w:val="000000" w:themeColor="text1"/>
                <w:sz w:val="16"/>
                <w:szCs w:val="16"/>
              </w:rPr>
            </w:pPr>
            <w:r>
              <w:rPr>
                <w:rFonts w:hint="cs"/>
                <w:b w:val="0"/>
                <w:bCs w:val="0"/>
                <w:color w:val="000000" w:themeColor="text1"/>
                <w:sz w:val="16"/>
                <w:szCs w:val="16"/>
                <w:rtl/>
              </w:rPr>
              <w:t>تمرکز بر لایه‌ی مورد نظر</w:t>
            </w:r>
          </w:p>
          <w:p w:rsidR="00F52CBD" w:rsidRDefault="00F52CBD" w:rsidP="004F55A0">
            <w:pPr>
              <w:pStyle w:val="ListParagraph"/>
              <w:numPr>
                <w:ilvl w:val="0"/>
                <w:numId w:val="23"/>
              </w:numPr>
              <w:spacing w:after="0"/>
              <w:ind w:left="432"/>
              <w:rPr>
                <w:b w:val="0"/>
                <w:bCs w:val="0"/>
                <w:color w:val="000000" w:themeColor="text1"/>
                <w:sz w:val="16"/>
                <w:szCs w:val="16"/>
              </w:rPr>
            </w:pPr>
            <w:r>
              <w:rPr>
                <w:rFonts w:hint="cs"/>
                <w:b w:val="0"/>
                <w:bCs w:val="0"/>
                <w:color w:val="000000" w:themeColor="text1"/>
                <w:sz w:val="16"/>
                <w:szCs w:val="16"/>
                <w:rtl/>
              </w:rPr>
              <w:t>مناسب سازمان‌هایی که بخشی از زنجیره تامین می‌باشند</w:t>
            </w:r>
          </w:p>
          <w:p w:rsidR="00F52CBD" w:rsidRPr="00011F07" w:rsidRDefault="00043A0C" w:rsidP="004F55A0">
            <w:pPr>
              <w:pStyle w:val="ListParagraph"/>
              <w:numPr>
                <w:ilvl w:val="0"/>
                <w:numId w:val="23"/>
              </w:numPr>
              <w:spacing w:after="0"/>
              <w:ind w:left="432"/>
              <w:rPr>
                <w:b w:val="0"/>
                <w:bCs w:val="0"/>
                <w:color w:val="000000" w:themeColor="text1"/>
                <w:sz w:val="16"/>
                <w:szCs w:val="16"/>
              </w:rPr>
            </w:pPr>
            <w:r>
              <w:rPr>
                <w:rFonts w:hint="cs"/>
                <w:b w:val="0"/>
                <w:bCs w:val="0"/>
                <w:color w:val="000000" w:themeColor="text1"/>
                <w:sz w:val="16"/>
                <w:szCs w:val="16"/>
                <w:rtl/>
              </w:rPr>
              <w:t>مناسب سازمان‌های مادر-تخصصی</w:t>
            </w:r>
            <w:r w:rsidR="00CF0E25">
              <w:rPr>
                <w:rFonts w:hint="cs"/>
                <w:b w:val="0"/>
                <w:bCs w:val="0"/>
                <w:color w:val="000000" w:themeColor="text1"/>
                <w:sz w:val="16"/>
                <w:szCs w:val="16"/>
                <w:rtl/>
              </w:rPr>
              <w:t xml:space="preserve"> جهت ارائه به سازمان‌های زیرمجموعه</w:t>
            </w:r>
          </w:p>
          <w:p w:rsidR="004F55A0" w:rsidRPr="00011F07" w:rsidRDefault="004F55A0" w:rsidP="001C731A">
            <w:pPr>
              <w:spacing w:line="276" w:lineRule="auto"/>
              <w:ind w:left="720" w:hanging="360"/>
              <w:rPr>
                <w:color w:val="000000" w:themeColor="text1"/>
                <w:sz w:val="16"/>
                <w:szCs w:val="16"/>
                <w:rtl/>
              </w:rPr>
            </w:pPr>
            <w:r w:rsidRPr="00011F07">
              <w:rPr>
                <w:rFonts w:hint="cs"/>
                <w:color w:val="000000" w:themeColor="text1"/>
                <w:sz w:val="16"/>
                <w:szCs w:val="16"/>
                <w:rtl/>
              </w:rPr>
              <w:t>معایب:</w:t>
            </w:r>
          </w:p>
          <w:p w:rsidR="00297502" w:rsidRPr="00011F07" w:rsidRDefault="004F55A0" w:rsidP="00FF51AF">
            <w:pPr>
              <w:pStyle w:val="ListParagraph"/>
              <w:numPr>
                <w:ilvl w:val="0"/>
                <w:numId w:val="23"/>
              </w:numPr>
              <w:spacing w:after="0"/>
              <w:ind w:left="432"/>
              <w:rPr>
                <w:b w:val="0"/>
                <w:bCs w:val="0"/>
                <w:color w:val="000000" w:themeColor="text1"/>
                <w:sz w:val="16"/>
                <w:szCs w:val="16"/>
                <w:rtl/>
              </w:rPr>
            </w:pPr>
            <w:r w:rsidRPr="00011F07">
              <w:rPr>
                <w:rFonts w:hint="cs"/>
                <w:b w:val="0"/>
                <w:bCs w:val="0"/>
                <w:color w:val="000000" w:themeColor="text1"/>
                <w:sz w:val="16"/>
                <w:szCs w:val="16"/>
                <w:rtl/>
              </w:rPr>
              <w:t>عدم نشان دادن ارتباط بین لایه‌ها</w:t>
            </w:r>
          </w:p>
        </w:tc>
      </w:tr>
      <w:tr w:rsidR="004F55A0" w:rsidRPr="00011F07" w:rsidTr="00703A0E">
        <w:tc>
          <w:tcPr>
            <w:tcW w:w="2099" w:type="dxa"/>
            <w:vAlign w:val="center"/>
          </w:tcPr>
          <w:p w:rsidR="004F55A0" w:rsidRPr="00011F07" w:rsidRDefault="004F55A0" w:rsidP="001C731A">
            <w:pPr>
              <w:spacing w:line="276" w:lineRule="auto"/>
              <w:jc w:val="left"/>
              <w:rPr>
                <w:color w:val="000000" w:themeColor="text1"/>
                <w:sz w:val="16"/>
                <w:szCs w:val="16"/>
                <w:rtl/>
                <w:lang w:bidi="fa-IR"/>
              </w:rPr>
            </w:pPr>
            <w:r w:rsidRPr="00011F07">
              <w:rPr>
                <w:rFonts w:hint="cs"/>
                <w:color w:val="000000" w:themeColor="text1"/>
                <w:sz w:val="16"/>
                <w:szCs w:val="16"/>
                <w:rtl/>
                <w:lang w:bidi="fa-IR"/>
              </w:rPr>
              <w:t>میله ای</w:t>
            </w:r>
          </w:p>
        </w:tc>
        <w:tc>
          <w:tcPr>
            <w:tcW w:w="5204" w:type="dxa"/>
          </w:tcPr>
          <w:p w:rsidR="004F55A0" w:rsidRPr="00011F07" w:rsidRDefault="004F55A0" w:rsidP="001C731A">
            <w:pPr>
              <w:spacing w:line="276" w:lineRule="auto"/>
              <w:ind w:left="720" w:hanging="360"/>
              <w:rPr>
                <w:color w:val="000000" w:themeColor="text1"/>
                <w:sz w:val="16"/>
                <w:szCs w:val="16"/>
              </w:rPr>
            </w:pPr>
            <w:r w:rsidRPr="00011F07">
              <w:rPr>
                <w:rFonts w:hint="cs"/>
                <w:color w:val="000000" w:themeColor="text1"/>
                <w:sz w:val="16"/>
                <w:szCs w:val="16"/>
                <w:rtl/>
              </w:rPr>
              <w:t>مزایا:</w:t>
            </w:r>
          </w:p>
          <w:p w:rsidR="004F55A0" w:rsidRPr="00011F07" w:rsidRDefault="004F55A0" w:rsidP="004F55A0">
            <w:pPr>
              <w:pStyle w:val="ListParagraph"/>
              <w:numPr>
                <w:ilvl w:val="0"/>
                <w:numId w:val="23"/>
              </w:numPr>
              <w:spacing w:after="0"/>
              <w:ind w:left="432"/>
              <w:rPr>
                <w:b w:val="0"/>
                <w:bCs w:val="0"/>
                <w:color w:val="000000" w:themeColor="text1"/>
                <w:sz w:val="16"/>
                <w:szCs w:val="16"/>
              </w:rPr>
            </w:pPr>
            <w:r w:rsidRPr="00011F07">
              <w:rPr>
                <w:rFonts w:hint="cs"/>
                <w:b w:val="0"/>
                <w:bCs w:val="0"/>
                <w:color w:val="000000" w:themeColor="text1"/>
                <w:sz w:val="16"/>
                <w:szCs w:val="16"/>
                <w:rtl/>
              </w:rPr>
              <w:t>ساده کردن و یکی کردن خروجی‌های مورد نیاز</w:t>
            </w:r>
          </w:p>
          <w:p w:rsidR="004F55A0" w:rsidRDefault="004F55A0" w:rsidP="004F55A0">
            <w:pPr>
              <w:pStyle w:val="ListParagraph"/>
              <w:numPr>
                <w:ilvl w:val="0"/>
                <w:numId w:val="23"/>
              </w:numPr>
              <w:spacing w:after="0"/>
              <w:ind w:left="432"/>
              <w:rPr>
                <w:b w:val="0"/>
                <w:bCs w:val="0"/>
                <w:color w:val="000000" w:themeColor="text1"/>
                <w:sz w:val="16"/>
                <w:szCs w:val="16"/>
              </w:rPr>
            </w:pPr>
            <w:r w:rsidRPr="00011F07">
              <w:rPr>
                <w:rFonts w:hint="cs"/>
                <w:b w:val="0"/>
                <w:bCs w:val="0"/>
                <w:color w:val="000000" w:themeColor="text1"/>
                <w:sz w:val="16"/>
                <w:szCs w:val="16"/>
                <w:rtl/>
              </w:rPr>
              <w:t>تسهيل توسعه نرم‌افزار پشتيبان</w:t>
            </w:r>
          </w:p>
          <w:p w:rsidR="00FF51AF" w:rsidRDefault="00FF51AF" w:rsidP="004F55A0">
            <w:pPr>
              <w:pStyle w:val="ListParagraph"/>
              <w:numPr>
                <w:ilvl w:val="0"/>
                <w:numId w:val="23"/>
              </w:numPr>
              <w:spacing w:after="0"/>
              <w:ind w:left="432"/>
              <w:rPr>
                <w:b w:val="0"/>
                <w:bCs w:val="0"/>
                <w:color w:val="000000" w:themeColor="text1"/>
                <w:sz w:val="16"/>
                <w:szCs w:val="16"/>
              </w:rPr>
            </w:pPr>
            <w:r>
              <w:rPr>
                <w:rFonts w:hint="cs"/>
                <w:b w:val="0"/>
                <w:bCs w:val="0"/>
                <w:color w:val="000000" w:themeColor="text1"/>
                <w:sz w:val="16"/>
                <w:szCs w:val="16"/>
                <w:rtl/>
              </w:rPr>
              <w:t xml:space="preserve">تسهیل پیگیری </w:t>
            </w:r>
            <w:r w:rsidR="00566F98">
              <w:rPr>
                <w:rFonts w:hint="cs"/>
                <w:b w:val="0"/>
                <w:bCs w:val="0"/>
                <w:color w:val="000000" w:themeColor="text1"/>
                <w:sz w:val="16"/>
                <w:szCs w:val="16"/>
                <w:rtl/>
              </w:rPr>
              <w:t xml:space="preserve">زمانی </w:t>
            </w:r>
            <w:r>
              <w:rPr>
                <w:rFonts w:hint="cs"/>
                <w:b w:val="0"/>
                <w:bCs w:val="0"/>
                <w:color w:val="000000" w:themeColor="text1"/>
                <w:sz w:val="16"/>
                <w:szCs w:val="16"/>
                <w:rtl/>
              </w:rPr>
              <w:t>اجرای نقشه راه</w:t>
            </w:r>
          </w:p>
          <w:p w:rsidR="00981427" w:rsidRPr="00011F07" w:rsidRDefault="00981427" w:rsidP="004F55A0">
            <w:pPr>
              <w:pStyle w:val="ListParagraph"/>
              <w:numPr>
                <w:ilvl w:val="0"/>
                <w:numId w:val="23"/>
              </w:numPr>
              <w:spacing w:after="0"/>
              <w:ind w:left="432"/>
              <w:rPr>
                <w:b w:val="0"/>
                <w:bCs w:val="0"/>
                <w:color w:val="000000" w:themeColor="text1"/>
                <w:sz w:val="16"/>
                <w:szCs w:val="16"/>
              </w:rPr>
            </w:pPr>
            <w:r>
              <w:rPr>
                <w:rFonts w:hint="cs"/>
                <w:b w:val="0"/>
                <w:bCs w:val="0"/>
                <w:color w:val="000000" w:themeColor="text1"/>
                <w:sz w:val="16"/>
                <w:szCs w:val="16"/>
                <w:rtl/>
              </w:rPr>
              <w:t>مناسب سازمان‌هایی با استراتژی تمرکز</w:t>
            </w:r>
          </w:p>
          <w:p w:rsidR="004F55A0" w:rsidRPr="00011F07" w:rsidRDefault="004F55A0" w:rsidP="001C731A">
            <w:pPr>
              <w:spacing w:line="276" w:lineRule="auto"/>
              <w:ind w:left="720" w:hanging="360"/>
              <w:rPr>
                <w:color w:val="000000" w:themeColor="text1"/>
                <w:sz w:val="16"/>
                <w:szCs w:val="16"/>
                <w:rtl/>
              </w:rPr>
            </w:pPr>
            <w:r w:rsidRPr="00011F07">
              <w:rPr>
                <w:rFonts w:hint="cs"/>
                <w:color w:val="000000" w:themeColor="text1"/>
                <w:sz w:val="16"/>
                <w:szCs w:val="16"/>
                <w:rtl/>
              </w:rPr>
              <w:t>معایب:</w:t>
            </w:r>
          </w:p>
          <w:p w:rsidR="004F55A0" w:rsidRDefault="004F55A0" w:rsidP="00FF51AF">
            <w:pPr>
              <w:pStyle w:val="ListParagraph"/>
              <w:numPr>
                <w:ilvl w:val="0"/>
                <w:numId w:val="23"/>
              </w:numPr>
              <w:spacing w:after="0"/>
              <w:ind w:left="432"/>
              <w:rPr>
                <w:b w:val="0"/>
                <w:bCs w:val="0"/>
                <w:color w:val="000000" w:themeColor="text1"/>
                <w:sz w:val="16"/>
                <w:szCs w:val="16"/>
              </w:rPr>
            </w:pPr>
            <w:r w:rsidRPr="00011F07">
              <w:rPr>
                <w:rFonts w:hint="cs"/>
                <w:b w:val="0"/>
                <w:bCs w:val="0"/>
                <w:color w:val="000000" w:themeColor="text1"/>
                <w:sz w:val="16"/>
                <w:szCs w:val="16"/>
                <w:rtl/>
              </w:rPr>
              <w:t xml:space="preserve">عدم نشان دادن ارتباط بین </w:t>
            </w:r>
            <w:r w:rsidR="00FF51AF">
              <w:rPr>
                <w:rFonts w:hint="cs"/>
                <w:b w:val="0"/>
                <w:bCs w:val="0"/>
                <w:color w:val="000000" w:themeColor="text1"/>
                <w:sz w:val="16"/>
                <w:szCs w:val="16"/>
                <w:rtl/>
              </w:rPr>
              <w:t>عناصر</w:t>
            </w:r>
          </w:p>
          <w:p w:rsidR="004662CF" w:rsidRDefault="004662CF" w:rsidP="004662CF">
            <w:pPr>
              <w:pStyle w:val="ListParagraph"/>
              <w:numPr>
                <w:ilvl w:val="0"/>
                <w:numId w:val="23"/>
              </w:numPr>
              <w:spacing w:after="0"/>
              <w:ind w:left="432"/>
              <w:rPr>
                <w:b w:val="0"/>
                <w:bCs w:val="0"/>
                <w:color w:val="000000" w:themeColor="text1"/>
                <w:sz w:val="16"/>
                <w:szCs w:val="16"/>
              </w:rPr>
            </w:pPr>
            <w:r>
              <w:rPr>
                <w:rFonts w:hint="cs"/>
                <w:b w:val="0"/>
                <w:bCs w:val="0"/>
                <w:color w:val="000000" w:themeColor="text1"/>
                <w:sz w:val="16"/>
                <w:szCs w:val="16"/>
                <w:rtl/>
              </w:rPr>
              <w:t>عدم وضوح تاثیرپذیری محصولات از پیشرفت هر یک از عناصر</w:t>
            </w:r>
          </w:p>
          <w:p w:rsidR="00BA4482" w:rsidRPr="00011F07" w:rsidRDefault="00BA4482" w:rsidP="004662CF">
            <w:pPr>
              <w:pStyle w:val="ListParagraph"/>
              <w:numPr>
                <w:ilvl w:val="0"/>
                <w:numId w:val="23"/>
              </w:numPr>
              <w:spacing w:after="0"/>
              <w:ind w:left="432"/>
              <w:rPr>
                <w:b w:val="0"/>
                <w:bCs w:val="0"/>
                <w:color w:val="000000" w:themeColor="text1"/>
                <w:sz w:val="16"/>
                <w:szCs w:val="16"/>
                <w:rtl/>
              </w:rPr>
            </w:pPr>
            <w:r>
              <w:rPr>
                <w:rFonts w:hint="cs"/>
                <w:b w:val="0"/>
                <w:bCs w:val="0"/>
                <w:color w:val="000000" w:themeColor="text1"/>
                <w:sz w:val="16"/>
                <w:szCs w:val="16"/>
                <w:rtl/>
              </w:rPr>
              <w:t>عدم نشان دادن محصولات ناهمگون بر روی یک نقشه</w:t>
            </w:r>
          </w:p>
        </w:tc>
      </w:tr>
      <w:tr w:rsidR="00DE1F38" w:rsidRPr="00011F07" w:rsidTr="00703A0E">
        <w:tc>
          <w:tcPr>
            <w:tcW w:w="2099" w:type="dxa"/>
            <w:vAlign w:val="center"/>
          </w:tcPr>
          <w:p w:rsidR="00DE1F38" w:rsidRPr="00011F07" w:rsidRDefault="00DE1F38" w:rsidP="001C731A">
            <w:pPr>
              <w:spacing w:line="276" w:lineRule="auto"/>
              <w:jc w:val="left"/>
              <w:rPr>
                <w:color w:val="000000" w:themeColor="text1"/>
                <w:sz w:val="16"/>
                <w:szCs w:val="16"/>
                <w:rtl/>
                <w:lang w:bidi="fa-IR"/>
              </w:rPr>
            </w:pPr>
            <w:r w:rsidRPr="00011F07">
              <w:rPr>
                <w:rFonts w:hint="cs"/>
                <w:color w:val="000000" w:themeColor="text1"/>
                <w:sz w:val="16"/>
                <w:szCs w:val="16"/>
                <w:rtl/>
                <w:lang w:bidi="fa-IR"/>
              </w:rPr>
              <w:t>کلاسیک</w:t>
            </w:r>
          </w:p>
        </w:tc>
        <w:tc>
          <w:tcPr>
            <w:tcW w:w="5204" w:type="dxa"/>
          </w:tcPr>
          <w:p w:rsidR="00DE1F38" w:rsidRPr="00011F07" w:rsidRDefault="00DE1F38" w:rsidP="00DE1F38">
            <w:pPr>
              <w:spacing w:line="276" w:lineRule="auto"/>
              <w:ind w:left="720" w:hanging="360"/>
              <w:rPr>
                <w:color w:val="000000" w:themeColor="text1"/>
                <w:sz w:val="16"/>
                <w:szCs w:val="16"/>
              </w:rPr>
            </w:pPr>
            <w:r w:rsidRPr="00011F07">
              <w:rPr>
                <w:rFonts w:hint="cs"/>
                <w:color w:val="000000" w:themeColor="text1"/>
                <w:sz w:val="16"/>
                <w:szCs w:val="16"/>
                <w:rtl/>
              </w:rPr>
              <w:t>مزایا:</w:t>
            </w:r>
          </w:p>
          <w:p w:rsidR="00E759B4" w:rsidRPr="00011F07" w:rsidRDefault="00E759B4" w:rsidP="00E759B4">
            <w:pPr>
              <w:pStyle w:val="ListParagraph"/>
              <w:numPr>
                <w:ilvl w:val="0"/>
                <w:numId w:val="23"/>
              </w:numPr>
              <w:spacing w:after="0"/>
              <w:ind w:left="432"/>
              <w:rPr>
                <w:b w:val="0"/>
                <w:bCs w:val="0"/>
                <w:color w:val="000000" w:themeColor="text1"/>
                <w:sz w:val="16"/>
                <w:szCs w:val="16"/>
              </w:rPr>
            </w:pPr>
            <w:r w:rsidRPr="00011F07">
              <w:rPr>
                <w:rFonts w:hint="cs"/>
                <w:b w:val="0"/>
                <w:bCs w:val="0"/>
                <w:color w:val="000000" w:themeColor="text1"/>
                <w:sz w:val="16"/>
                <w:szCs w:val="16"/>
                <w:rtl/>
              </w:rPr>
              <w:t>ساده کردن و یکی کردن خروجی‌های مورد نیاز</w:t>
            </w:r>
          </w:p>
          <w:p w:rsidR="00E759B4" w:rsidRDefault="00E759B4" w:rsidP="00E759B4">
            <w:pPr>
              <w:pStyle w:val="ListParagraph"/>
              <w:numPr>
                <w:ilvl w:val="0"/>
                <w:numId w:val="23"/>
              </w:numPr>
              <w:spacing w:after="0"/>
              <w:ind w:left="432"/>
              <w:rPr>
                <w:b w:val="0"/>
                <w:bCs w:val="0"/>
                <w:color w:val="000000" w:themeColor="text1"/>
                <w:sz w:val="16"/>
                <w:szCs w:val="16"/>
              </w:rPr>
            </w:pPr>
            <w:r w:rsidRPr="00011F07">
              <w:rPr>
                <w:rFonts w:hint="cs"/>
                <w:b w:val="0"/>
                <w:bCs w:val="0"/>
                <w:color w:val="000000" w:themeColor="text1"/>
                <w:sz w:val="16"/>
                <w:szCs w:val="16"/>
                <w:rtl/>
              </w:rPr>
              <w:t>تسهيل توسعه نرم‌افزار پشتيبان</w:t>
            </w:r>
          </w:p>
          <w:p w:rsidR="00E759B4" w:rsidRDefault="00E759B4" w:rsidP="00E759B4">
            <w:pPr>
              <w:pStyle w:val="ListParagraph"/>
              <w:numPr>
                <w:ilvl w:val="0"/>
                <w:numId w:val="23"/>
              </w:numPr>
              <w:spacing w:after="0"/>
              <w:ind w:left="432"/>
              <w:rPr>
                <w:b w:val="0"/>
                <w:bCs w:val="0"/>
                <w:color w:val="000000" w:themeColor="text1"/>
                <w:sz w:val="16"/>
                <w:szCs w:val="16"/>
              </w:rPr>
            </w:pPr>
            <w:r>
              <w:rPr>
                <w:rFonts w:hint="cs"/>
                <w:b w:val="0"/>
                <w:bCs w:val="0"/>
                <w:color w:val="000000" w:themeColor="text1"/>
                <w:sz w:val="16"/>
                <w:szCs w:val="16"/>
                <w:rtl/>
              </w:rPr>
              <w:t>تسهیل پیگیری زمانی اجرای نقشه راه</w:t>
            </w:r>
          </w:p>
          <w:p w:rsidR="00DE1F38" w:rsidRPr="00011F07" w:rsidRDefault="00E759B4" w:rsidP="00E759B4">
            <w:pPr>
              <w:pStyle w:val="ListParagraph"/>
              <w:numPr>
                <w:ilvl w:val="0"/>
                <w:numId w:val="23"/>
              </w:numPr>
              <w:spacing w:after="0"/>
              <w:ind w:left="432"/>
              <w:rPr>
                <w:b w:val="0"/>
                <w:bCs w:val="0"/>
                <w:color w:val="000000" w:themeColor="text1"/>
                <w:sz w:val="16"/>
                <w:szCs w:val="16"/>
              </w:rPr>
            </w:pPr>
            <w:r>
              <w:rPr>
                <w:rFonts w:hint="cs"/>
                <w:b w:val="0"/>
                <w:bCs w:val="0"/>
                <w:color w:val="000000" w:themeColor="text1"/>
                <w:sz w:val="16"/>
                <w:szCs w:val="16"/>
                <w:rtl/>
              </w:rPr>
              <w:t>مناسب سازمان‌هایی با استراتژی تمرکز</w:t>
            </w:r>
          </w:p>
          <w:p w:rsidR="00DE1F38" w:rsidRPr="00011F07" w:rsidRDefault="00DE1F38" w:rsidP="00E759B4">
            <w:pPr>
              <w:pStyle w:val="ListParagraph"/>
              <w:numPr>
                <w:ilvl w:val="0"/>
                <w:numId w:val="23"/>
              </w:numPr>
              <w:spacing w:after="0"/>
              <w:ind w:left="432"/>
              <w:rPr>
                <w:b w:val="0"/>
                <w:bCs w:val="0"/>
                <w:color w:val="000000" w:themeColor="text1"/>
                <w:sz w:val="16"/>
                <w:szCs w:val="16"/>
              </w:rPr>
            </w:pPr>
            <w:r w:rsidRPr="00011F07">
              <w:rPr>
                <w:rFonts w:hint="cs"/>
                <w:b w:val="0"/>
                <w:bCs w:val="0"/>
                <w:color w:val="000000" w:themeColor="text1"/>
                <w:sz w:val="16"/>
                <w:szCs w:val="16"/>
                <w:rtl/>
              </w:rPr>
              <w:t xml:space="preserve">نمایش وضعیت </w:t>
            </w:r>
            <w:r w:rsidR="00E759B4">
              <w:rPr>
                <w:rFonts w:hint="cs"/>
                <w:b w:val="0"/>
                <w:bCs w:val="0"/>
                <w:color w:val="000000" w:themeColor="text1"/>
                <w:sz w:val="16"/>
                <w:szCs w:val="16"/>
                <w:rtl/>
              </w:rPr>
              <w:t xml:space="preserve">فن‌آورانه‌ی </w:t>
            </w:r>
            <w:r w:rsidRPr="00011F07">
              <w:rPr>
                <w:rFonts w:hint="cs"/>
                <w:b w:val="0"/>
                <w:bCs w:val="0"/>
                <w:color w:val="000000" w:themeColor="text1"/>
                <w:sz w:val="16"/>
                <w:szCs w:val="16"/>
                <w:rtl/>
              </w:rPr>
              <w:t xml:space="preserve">عنصری که </w:t>
            </w:r>
            <w:r w:rsidR="00E759B4">
              <w:rPr>
                <w:rFonts w:hint="cs"/>
                <w:b w:val="0"/>
                <w:bCs w:val="0"/>
                <w:color w:val="000000" w:themeColor="text1"/>
                <w:sz w:val="16"/>
                <w:szCs w:val="16"/>
                <w:rtl/>
              </w:rPr>
              <w:t>نقشه شده</w:t>
            </w:r>
          </w:p>
          <w:p w:rsidR="00DE1F38" w:rsidRPr="00011F07" w:rsidRDefault="00DE1F38" w:rsidP="00E759B4">
            <w:pPr>
              <w:pStyle w:val="ListParagraph"/>
              <w:numPr>
                <w:ilvl w:val="0"/>
                <w:numId w:val="23"/>
              </w:numPr>
              <w:spacing w:after="0"/>
              <w:ind w:left="432"/>
              <w:rPr>
                <w:b w:val="0"/>
                <w:bCs w:val="0"/>
                <w:color w:val="000000" w:themeColor="text1"/>
                <w:sz w:val="16"/>
                <w:szCs w:val="16"/>
              </w:rPr>
            </w:pPr>
            <w:r w:rsidRPr="00011F07">
              <w:rPr>
                <w:rFonts w:hint="cs"/>
                <w:b w:val="0"/>
                <w:bCs w:val="0"/>
                <w:color w:val="000000" w:themeColor="text1"/>
                <w:sz w:val="16"/>
                <w:szCs w:val="16"/>
                <w:rtl/>
              </w:rPr>
              <w:t xml:space="preserve">نمایش منبع تامین عنصری که </w:t>
            </w:r>
            <w:r w:rsidR="00E759B4">
              <w:rPr>
                <w:rFonts w:hint="cs"/>
                <w:b w:val="0"/>
                <w:bCs w:val="0"/>
                <w:color w:val="000000" w:themeColor="text1"/>
                <w:sz w:val="16"/>
                <w:szCs w:val="16"/>
                <w:rtl/>
              </w:rPr>
              <w:t>نقشه شده</w:t>
            </w:r>
          </w:p>
          <w:p w:rsidR="00DE1F38" w:rsidRDefault="00DE1F38" w:rsidP="00DE1F38">
            <w:pPr>
              <w:spacing w:line="276" w:lineRule="auto"/>
              <w:ind w:left="720" w:hanging="360"/>
              <w:rPr>
                <w:color w:val="000000" w:themeColor="text1"/>
                <w:sz w:val="16"/>
                <w:szCs w:val="16"/>
                <w:rtl/>
              </w:rPr>
            </w:pPr>
            <w:r w:rsidRPr="00011F07">
              <w:rPr>
                <w:rFonts w:hint="cs"/>
                <w:color w:val="000000" w:themeColor="text1"/>
                <w:sz w:val="16"/>
                <w:szCs w:val="16"/>
                <w:rtl/>
              </w:rPr>
              <w:t>معایب:</w:t>
            </w:r>
          </w:p>
          <w:p w:rsidR="00603128" w:rsidRDefault="00603128" w:rsidP="00603128">
            <w:pPr>
              <w:pStyle w:val="ListParagraph"/>
              <w:numPr>
                <w:ilvl w:val="0"/>
                <w:numId w:val="23"/>
              </w:numPr>
              <w:spacing w:after="0"/>
              <w:ind w:left="432"/>
              <w:rPr>
                <w:b w:val="0"/>
                <w:bCs w:val="0"/>
                <w:color w:val="000000" w:themeColor="text1"/>
                <w:sz w:val="16"/>
                <w:szCs w:val="16"/>
              </w:rPr>
            </w:pPr>
            <w:r w:rsidRPr="00011F07">
              <w:rPr>
                <w:rFonts w:hint="cs"/>
                <w:b w:val="0"/>
                <w:bCs w:val="0"/>
                <w:color w:val="000000" w:themeColor="text1"/>
                <w:sz w:val="16"/>
                <w:szCs w:val="16"/>
                <w:rtl/>
              </w:rPr>
              <w:lastRenderedPageBreak/>
              <w:t xml:space="preserve">عدم نشان دادن ارتباط بین </w:t>
            </w:r>
            <w:r>
              <w:rPr>
                <w:rFonts w:hint="cs"/>
                <w:b w:val="0"/>
                <w:bCs w:val="0"/>
                <w:color w:val="000000" w:themeColor="text1"/>
                <w:sz w:val="16"/>
                <w:szCs w:val="16"/>
                <w:rtl/>
              </w:rPr>
              <w:t>عناصر</w:t>
            </w:r>
          </w:p>
          <w:p w:rsidR="00603128" w:rsidRPr="00603128" w:rsidRDefault="00603128" w:rsidP="00603128">
            <w:pPr>
              <w:pStyle w:val="ListParagraph"/>
              <w:numPr>
                <w:ilvl w:val="0"/>
                <w:numId w:val="23"/>
              </w:numPr>
              <w:spacing w:after="0"/>
              <w:ind w:left="432"/>
              <w:rPr>
                <w:b w:val="0"/>
                <w:bCs w:val="0"/>
                <w:color w:val="000000" w:themeColor="text1"/>
                <w:sz w:val="16"/>
                <w:szCs w:val="16"/>
              </w:rPr>
            </w:pPr>
            <w:r w:rsidRPr="00603128">
              <w:rPr>
                <w:rFonts w:hint="cs"/>
                <w:b w:val="0"/>
                <w:bCs w:val="0"/>
                <w:color w:val="000000" w:themeColor="text1"/>
                <w:sz w:val="16"/>
                <w:szCs w:val="16"/>
                <w:rtl/>
              </w:rPr>
              <w:t>عدم وضوح تاثیرپذیری محصولات از پیشرفت هر یک از عناصر</w:t>
            </w:r>
          </w:p>
          <w:p w:rsidR="00DE1F38" w:rsidRDefault="00603128" w:rsidP="00603128">
            <w:pPr>
              <w:pStyle w:val="ListParagraph"/>
              <w:numPr>
                <w:ilvl w:val="0"/>
                <w:numId w:val="23"/>
              </w:numPr>
              <w:spacing w:after="0"/>
              <w:ind w:left="432"/>
              <w:rPr>
                <w:color w:val="000000" w:themeColor="text1"/>
                <w:sz w:val="16"/>
                <w:szCs w:val="16"/>
              </w:rPr>
            </w:pPr>
            <w:r w:rsidRPr="00603128">
              <w:rPr>
                <w:rFonts w:hint="cs"/>
                <w:b w:val="0"/>
                <w:bCs w:val="0"/>
                <w:color w:val="000000" w:themeColor="text1"/>
                <w:sz w:val="16"/>
                <w:szCs w:val="16"/>
                <w:rtl/>
              </w:rPr>
              <w:t>عدم نشان دادن محصولات ناهمگون بر روی یک نقشه</w:t>
            </w:r>
          </w:p>
          <w:p w:rsidR="001A1BBE" w:rsidRPr="00011F07" w:rsidRDefault="001A1BBE" w:rsidP="00603128">
            <w:pPr>
              <w:pStyle w:val="ListParagraph"/>
              <w:numPr>
                <w:ilvl w:val="0"/>
                <w:numId w:val="23"/>
              </w:numPr>
              <w:spacing w:after="0"/>
              <w:ind w:left="432"/>
              <w:rPr>
                <w:color w:val="000000" w:themeColor="text1"/>
                <w:sz w:val="16"/>
                <w:szCs w:val="16"/>
                <w:rtl/>
              </w:rPr>
            </w:pPr>
            <w:r w:rsidRPr="001A1BBE">
              <w:rPr>
                <w:rFonts w:hint="cs"/>
                <w:b w:val="0"/>
                <w:bCs w:val="0"/>
                <w:color w:val="000000" w:themeColor="text1"/>
                <w:sz w:val="16"/>
                <w:szCs w:val="16"/>
                <w:rtl/>
              </w:rPr>
              <w:t>فهم دشوارتر نسبت به نقشه راه میله‌ای</w:t>
            </w:r>
          </w:p>
        </w:tc>
      </w:tr>
      <w:tr w:rsidR="004F55A0" w:rsidRPr="00011F07" w:rsidTr="00703A0E">
        <w:tc>
          <w:tcPr>
            <w:tcW w:w="2099" w:type="dxa"/>
            <w:vAlign w:val="center"/>
          </w:tcPr>
          <w:p w:rsidR="004F55A0" w:rsidRPr="00011F07" w:rsidRDefault="004F55A0" w:rsidP="001C731A">
            <w:pPr>
              <w:spacing w:line="276" w:lineRule="auto"/>
              <w:jc w:val="left"/>
              <w:rPr>
                <w:color w:val="000000" w:themeColor="text1"/>
                <w:sz w:val="16"/>
                <w:szCs w:val="16"/>
                <w:rtl/>
                <w:lang w:bidi="fa-IR"/>
              </w:rPr>
            </w:pPr>
            <w:r w:rsidRPr="00011F07">
              <w:rPr>
                <w:rFonts w:hint="cs"/>
                <w:color w:val="000000" w:themeColor="text1"/>
                <w:sz w:val="16"/>
                <w:szCs w:val="16"/>
                <w:rtl/>
                <w:lang w:bidi="fa-IR"/>
              </w:rPr>
              <w:lastRenderedPageBreak/>
              <w:t>جدولی</w:t>
            </w:r>
          </w:p>
        </w:tc>
        <w:tc>
          <w:tcPr>
            <w:tcW w:w="5204" w:type="dxa"/>
          </w:tcPr>
          <w:p w:rsidR="004F55A0" w:rsidRPr="00011F07" w:rsidRDefault="004F55A0" w:rsidP="001C731A">
            <w:pPr>
              <w:spacing w:line="276" w:lineRule="auto"/>
              <w:ind w:left="720" w:hanging="360"/>
              <w:rPr>
                <w:color w:val="000000" w:themeColor="text1"/>
                <w:sz w:val="16"/>
                <w:szCs w:val="16"/>
              </w:rPr>
            </w:pPr>
            <w:r w:rsidRPr="00011F07">
              <w:rPr>
                <w:rFonts w:hint="cs"/>
                <w:color w:val="000000" w:themeColor="text1"/>
                <w:sz w:val="16"/>
                <w:szCs w:val="16"/>
                <w:rtl/>
              </w:rPr>
              <w:t>مزایا:</w:t>
            </w:r>
          </w:p>
          <w:p w:rsidR="004F55A0" w:rsidRDefault="004F55A0" w:rsidP="004F55A0">
            <w:pPr>
              <w:pStyle w:val="ListParagraph"/>
              <w:numPr>
                <w:ilvl w:val="0"/>
                <w:numId w:val="23"/>
              </w:numPr>
              <w:spacing w:after="0"/>
              <w:ind w:left="432"/>
              <w:rPr>
                <w:b w:val="0"/>
                <w:bCs w:val="0"/>
                <w:color w:val="000000" w:themeColor="text1"/>
                <w:sz w:val="16"/>
                <w:szCs w:val="16"/>
              </w:rPr>
            </w:pPr>
            <w:r w:rsidRPr="00011F07">
              <w:rPr>
                <w:rFonts w:hint="cs"/>
                <w:b w:val="0"/>
                <w:bCs w:val="0"/>
                <w:color w:val="000000" w:themeColor="text1"/>
                <w:sz w:val="16"/>
                <w:szCs w:val="16"/>
                <w:rtl/>
              </w:rPr>
              <w:t>عدم پیچیدگی گرافیکی و استفاده آسان افراد از نقشه راه</w:t>
            </w:r>
          </w:p>
          <w:p w:rsidR="00B66080" w:rsidRDefault="00B66080" w:rsidP="004F55A0">
            <w:pPr>
              <w:pStyle w:val="ListParagraph"/>
              <w:numPr>
                <w:ilvl w:val="0"/>
                <w:numId w:val="23"/>
              </w:numPr>
              <w:spacing w:after="0"/>
              <w:ind w:left="432"/>
              <w:rPr>
                <w:b w:val="0"/>
                <w:bCs w:val="0"/>
                <w:color w:val="000000" w:themeColor="text1"/>
                <w:sz w:val="16"/>
                <w:szCs w:val="16"/>
              </w:rPr>
            </w:pPr>
            <w:r>
              <w:rPr>
                <w:rFonts w:hint="cs"/>
                <w:b w:val="0"/>
                <w:bCs w:val="0"/>
                <w:color w:val="000000" w:themeColor="text1"/>
                <w:sz w:val="16"/>
                <w:szCs w:val="16"/>
                <w:rtl/>
              </w:rPr>
              <w:t>وضوح د</w:t>
            </w:r>
            <w:r w:rsidR="004017D4">
              <w:rPr>
                <w:rFonts w:hint="cs"/>
                <w:b w:val="0"/>
                <w:bCs w:val="0"/>
                <w:color w:val="000000" w:themeColor="text1"/>
                <w:sz w:val="16"/>
                <w:szCs w:val="16"/>
                <w:rtl/>
              </w:rPr>
              <w:t>ا</w:t>
            </w:r>
            <w:r>
              <w:rPr>
                <w:rFonts w:hint="cs"/>
                <w:b w:val="0"/>
                <w:bCs w:val="0"/>
                <w:color w:val="000000" w:themeColor="text1"/>
                <w:sz w:val="16"/>
                <w:szCs w:val="16"/>
                <w:rtl/>
              </w:rPr>
              <w:t>رایی‌ها (فن‌آورانه، محصولات و ...) در مقاطع زمانی مشخص</w:t>
            </w:r>
          </w:p>
          <w:p w:rsidR="00F4520C" w:rsidRPr="00011F07" w:rsidRDefault="00F4520C" w:rsidP="004F55A0">
            <w:pPr>
              <w:pStyle w:val="ListParagraph"/>
              <w:numPr>
                <w:ilvl w:val="0"/>
                <w:numId w:val="23"/>
              </w:numPr>
              <w:spacing w:after="0"/>
              <w:ind w:left="432"/>
              <w:rPr>
                <w:b w:val="0"/>
                <w:bCs w:val="0"/>
                <w:color w:val="000000" w:themeColor="text1"/>
                <w:sz w:val="16"/>
                <w:szCs w:val="16"/>
              </w:rPr>
            </w:pPr>
            <w:r>
              <w:rPr>
                <w:rFonts w:hint="cs"/>
                <w:b w:val="0"/>
                <w:bCs w:val="0"/>
                <w:color w:val="000000" w:themeColor="text1"/>
                <w:sz w:val="16"/>
                <w:szCs w:val="16"/>
                <w:rtl/>
                <w:lang w:bidi="fa-IR"/>
              </w:rPr>
              <w:t>افزایش قدرت تصمیم‌گیری در ابتدا یا انتهای بازه‌های زمانی مشخص شده</w:t>
            </w:r>
          </w:p>
          <w:p w:rsidR="004F55A0" w:rsidRPr="00011F07" w:rsidRDefault="004F55A0" w:rsidP="001C731A">
            <w:pPr>
              <w:spacing w:line="276" w:lineRule="auto"/>
              <w:ind w:left="720" w:hanging="360"/>
              <w:rPr>
                <w:color w:val="000000" w:themeColor="text1"/>
                <w:sz w:val="16"/>
                <w:szCs w:val="16"/>
                <w:rtl/>
              </w:rPr>
            </w:pPr>
            <w:r w:rsidRPr="00011F07">
              <w:rPr>
                <w:rFonts w:hint="cs"/>
                <w:color w:val="000000" w:themeColor="text1"/>
                <w:sz w:val="16"/>
                <w:szCs w:val="16"/>
                <w:rtl/>
              </w:rPr>
              <w:t>معایب:</w:t>
            </w:r>
          </w:p>
          <w:p w:rsidR="004017D4" w:rsidRDefault="004017D4" w:rsidP="004017D4">
            <w:pPr>
              <w:pStyle w:val="ListParagraph"/>
              <w:numPr>
                <w:ilvl w:val="0"/>
                <w:numId w:val="23"/>
              </w:numPr>
              <w:spacing w:after="0"/>
              <w:ind w:left="432"/>
              <w:rPr>
                <w:b w:val="0"/>
                <w:bCs w:val="0"/>
                <w:color w:val="000000" w:themeColor="text1"/>
                <w:sz w:val="16"/>
                <w:szCs w:val="16"/>
              </w:rPr>
            </w:pPr>
            <w:r>
              <w:rPr>
                <w:rFonts w:hint="cs"/>
                <w:b w:val="0"/>
                <w:bCs w:val="0"/>
                <w:color w:val="000000" w:themeColor="text1"/>
                <w:sz w:val="16"/>
                <w:szCs w:val="16"/>
                <w:rtl/>
              </w:rPr>
              <w:t>انعطاف‌پذیری پایین جهت تغییرات زمانی عناصر نقشه راه</w:t>
            </w:r>
          </w:p>
          <w:p w:rsidR="004F55A0" w:rsidRPr="00011F07" w:rsidRDefault="004F55A0" w:rsidP="004F55A0">
            <w:pPr>
              <w:pStyle w:val="ListParagraph"/>
              <w:numPr>
                <w:ilvl w:val="0"/>
                <w:numId w:val="23"/>
              </w:numPr>
              <w:spacing w:after="0"/>
              <w:ind w:left="432"/>
              <w:rPr>
                <w:b w:val="0"/>
                <w:bCs w:val="0"/>
                <w:color w:val="000000" w:themeColor="text1"/>
                <w:sz w:val="16"/>
                <w:szCs w:val="16"/>
              </w:rPr>
            </w:pPr>
            <w:r w:rsidRPr="00011F07">
              <w:rPr>
                <w:rFonts w:hint="cs"/>
                <w:b w:val="0"/>
                <w:bCs w:val="0"/>
                <w:color w:val="000000" w:themeColor="text1"/>
                <w:sz w:val="16"/>
                <w:szCs w:val="16"/>
                <w:rtl/>
              </w:rPr>
              <w:t>مناسب موقعیت‌هایی که عملکرد را به آسانی بتوان کمی کرد</w:t>
            </w:r>
          </w:p>
          <w:p w:rsidR="004F55A0" w:rsidRDefault="004F55A0" w:rsidP="004F55A0">
            <w:pPr>
              <w:pStyle w:val="ListParagraph"/>
              <w:numPr>
                <w:ilvl w:val="0"/>
                <w:numId w:val="23"/>
              </w:numPr>
              <w:spacing w:after="0"/>
              <w:ind w:left="432"/>
              <w:rPr>
                <w:b w:val="0"/>
                <w:bCs w:val="0"/>
                <w:color w:val="000000" w:themeColor="text1"/>
                <w:sz w:val="16"/>
                <w:szCs w:val="16"/>
              </w:rPr>
            </w:pPr>
            <w:r w:rsidRPr="00011F07">
              <w:rPr>
                <w:rFonts w:hint="cs"/>
                <w:b w:val="0"/>
                <w:bCs w:val="0"/>
                <w:color w:val="000000" w:themeColor="text1"/>
                <w:sz w:val="16"/>
                <w:szCs w:val="16"/>
                <w:rtl/>
              </w:rPr>
              <w:t>مناسب موقعیت‌هایی که فعالیت‌ها را بتوان در دوره‌های زمانی خاصی دسته‌بندی کرد</w:t>
            </w:r>
          </w:p>
          <w:p w:rsidR="004017D4" w:rsidRPr="00011F07" w:rsidRDefault="004017D4" w:rsidP="004F55A0">
            <w:pPr>
              <w:pStyle w:val="ListParagraph"/>
              <w:numPr>
                <w:ilvl w:val="0"/>
                <w:numId w:val="23"/>
              </w:numPr>
              <w:spacing w:after="0"/>
              <w:ind w:left="432"/>
              <w:rPr>
                <w:b w:val="0"/>
                <w:bCs w:val="0"/>
                <w:color w:val="000000" w:themeColor="text1"/>
                <w:sz w:val="16"/>
                <w:szCs w:val="16"/>
              </w:rPr>
            </w:pPr>
            <w:r>
              <w:rPr>
                <w:rFonts w:hint="cs"/>
                <w:b w:val="0"/>
                <w:bCs w:val="0"/>
                <w:color w:val="000000" w:themeColor="text1"/>
                <w:sz w:val="16"/>
                <w:szCs w:val="16"/>
                <w:rtl/>
              </w:rPr>
              <w:t>دقت پایین برنامه‌ریزی زمانی به علت ایجاد دوره‌های زمانی مشخص</w:t>
            </w:r>
          </w:p>
          <w:p w:rsidR="004F55A0" w:rsidRPr="00011F07" w:rsidRDefault="004F55A0" w:rsidP="004F55A0">
            <w:pPr>
              <w:pStyle w:val="ListParagraph"/>
              <w:numPr>
                <w:ilvl w:val="0"/>
                <w:numId w:val="23"/>
              </w:numPr>
              <w:spacing w:after="0"/>
              <w:ind w:left="432"/>
              <w:rPr>
                <w:b w:val="0"/>
                <w:bCs w:val="0"/>
                <w:color w:val="000000" w:themeColor="text1"/>
                <w:sz w:val="16"/>
                <w:szCs w:val="16"/>
              </w:rPr>
            </w:pPr>
            <w:r w:rsidRPr="00011F07">
              <w:rPr>
                <w:rFonts w:hint="cs"/>
                <w:b w:val="0"/>
                <w:bCs w:val="0"/>
                <w:color w:val="000000" w:themeColor="text1"/>
                <w:sz w:val="16"/>
                <w:szCs w:val="16"/>
                <w:rtl/>
              </w:rPr>
              <w:t>عدم نشان دادن ارتباط بین لایه‌ها</w:t>
            </w:r>
          </w:p>
          <w:p w:rsidR="004F55A0" w:rsidRPr="00011F07" w:rsidRDefault="004F55A0" w:rsidP="004F55A0">
            <w:pPr>
              <w:pStyle w:val="ListParagraph"/>
              <w:numPr>
                <w:ilvl w:val="0"/>
                <w:numId w:val="23"/>
              </w:numPr>
              <w:spacing w:after="0"/>
              <w:ind w:left="432"/>
              <w:rPr>
                <w:b w:val="0"/>
                <w:bCs w:val="0"/>
                <w:color w:val="000000" w:themeColor="text1"/>
                <w:sz w:val="16"/>
                <w:szCs w:val="16"/>
                <w:rtl/>
              </w:rPr>
            </w:pPr>
            <w:r w:rsidRPr="00011F07">
              <w:rPr>
                <w:rFonts w:hint="cs"/>
                <w:b w:val="0"/>
                <w:bCs w:val="0"/>
                <w:color w:val="000000" w:themeColor="text1"/>
                <w:sz w:val="16"/>
                <w:szCs w:val="16"/>
                <w:rtl/>
              </w:rPr>
              <w:t>عدم دقت در بعد زمان به علت قرار دادن فعالیت‌ها در دسته‌های زمانی خاص</w:t>
            </w:r>
          </w:p>
        </w:tc>
      </w:tr>
      <w:tr w:rsidR="00703A0E" w:rsidRPr="00011F07" w:rsidTr="00703A0E">
        <w:tc>
          <w:tcPr>
            <w:tcW w:w="2099" w:type="dxa"/>
            <w:vAlign w:val="center"/>
          </w:tcPr>
          <w:p w:rsidR="00703A0E" w:rsidRPr="00011F07" w:rsidRDefault="00703A0E" w:rsidP="001C731A">
            <w:pPr>
              <w:spacing w:line="276" w:lineRule="auto"/>
              <w:jc w:val="left"/>
              <w:rPr>
                <w:color w:val="000000" w:themeColor="text1"/>
                <w:sz w:val="16"/>
                <w:szCs w:val="16"/>
                <w:rtl/>
                <w:lang w:bidi="fa-IR"/>
              </w:rPr>
            </w:pPr>
            <w:r>
              <w:rPr>
                <w:rFonts w:hint="cs"/>
                <w:color w:val="000000" w:themeColor="text1"/>
                <w:sz w:val="16"/>
                <w:szCs w:val="16"/>
                <w:rtl/>
                <w:lang w:bidi="fa-IR"/>
              </w:rPr>
              <w:t>گراف‌ها</w:t>
            </w:r>
          </w:p>
        </w:tc>
        <w:tc>
          <w:tcPr>
            <w:tcW w:w="5204" w:type="dxa"/>
          </w:tcPr>
          <w:p w:rsidR="00703A0E" w:rsidRPr="00011F07" w:rsidRDefault="00703A0E" w:rsidP="001C731A">
            <w:pPr>
              <w:spacing w:line="276" w:lineRule="auto"/>
              <w:ind w:left="720" w:hanging="360"/>
              <w:rPr>
                <w:color w:val="000000" w:themeColor="text1"/>
                <w:sz w:val="16"/>
                <w:szCs w:val="16"/>
              </w:rPr>
            </w:pPr>
            <w:r w:rsidRPr="00011F07">
              <w:rPr>
                <w:rFonts w:hint="cs"/>
                <w:color w:val="000000" w:themeColor="text1"/>
                <w:sz w:val="16"/>
                <w:szCs w:val="16"/>
                <w:rtl/>
              </w:rPr>
              <w:t>مزایا:</w:t>
            </w:r>
          </w:p>
          <w:p w:rsidR="00703A0E" w:rsidRDefault="00D709CE" w:rsidP="001C731A">
            <w:pPr>
              <w:pStyle w:val="ListParagraph"/>
              <w:numPr>
                <w:ilvl w:val="0"/>
                <w:numId w:val="23"/>
              </w:numPr>
              <w:spacing w:after="0"/>
              <w:ind w:left="432"/>
              <w:rPr>
                <w:b w:val="0"/>
                <w:bCs w:val="0"/>
                <w:color w:val="000000" w:themeColor="text1"/>
                <w:sz w:val="16"/>
                <w:szCs w:val="16"/>
              </w:rPr>
            </w:pPr>
            <w:r>
              <w:rPr>
                <w:rFonts w:hint="cs"/>
                <w:b w:val="0"/>
                <w:bCs w:val="0"/>
                <w:color w:val="000000" w:themeColor="text1"/>
                <w:sz w:val="16"/>
                <w:szCs w:val="16"/>
                <w:rtl/>
              </w:rPr>
              <w:t>سهولت استفاده برای پیگیری روند عناصر یک گراف</w:t>
            </w:r>
          </w:p>
          <w:p w:rsidR="002E41FE" w:rsidRDefault="002E41FE" w:rsidP="001C731A">
            <w:pPr>
              <w:pStyle w:val="ListParagraph"/>
              <w:numPr>
                <w:ilvl w:val="0"/>
                <w:numId w:val="23"/>
              </w:numPr>
              <w:spacing w:after="0"/>
              <w:ind w:left="432"/>
              <w:rPr>
                <w:b w:val="0"/>
                <w:bCs w:val="0"/>
                <w:color w:val="000000" w:themeColor="text1"/>
                <w:sz w:val="16"/>
                <w:szCs w:val="16"/>
              </w:rPr>
            </w:pPr>
            <w:r>
              <w:rPr>
                <w:rFonts w:hint="cs"/>
                <w:b w:val="0"/>
                <w:bCs w:val="0"/>
                <w:color w:val="000000" w:themeColor="text1"/>
                <w:sz w:val="16"/>
                <w:szCs w:val="16"/>
                <w:rtl/>
              </w:rPr>
              <w:t xml:space="preserve">مناسب </w:t>
            </w:r>
            <w:r w:rsidR="00BF468F">
              <w:rPr>
                <w:rFonts w:hint="cs"/>
                <w:b w:val="0"/>
                <w:bCs w:val="0"/>
                <w:color w:val="000000" w:themeColor="text1"/>
                <w:sz w:val="16"/>
                <w:szCs w:val="16"/>
                <w:rtl/>
              </w:rPr>
              <w:t>صنایعی که سرعت رشد فن‌آوری در آن‌ها بالاست</w:t>
            </w:r>
          </w:p>
          <w:p w:rsidR="002E41FE" w:rsidRPr="00011F07" w:rsidRDefault="00BB6BF2" w:rsidP="002E41FE">
            <w:pPr>
              <w:pStyle w:val="ListParagraph"/>
              <w:numPr>
                <w:ilvl w:val="0"/>
                <w:numId w:val="23"/>
              </w:numPr>
              <w:spacing w:after="0"/>
              <w:ind w:left="432"/>
              <w:rPr>
                <w:b w:val="0"/>
                <w:bCs w:val="0"/>
                <w:color w:val="000000" w:themeColor="text1"/>
                <w:sz w:val="16"/>
                <w:szCs w:val="16"/>
              </w:rPr>
            </w:pPr>
            <w:r>
              <w:rPr>
                <w:rFonts w:hint="cs"/>
                <w:b w:val="0"/>
                <w:bCs w:val="0"/>
                <w:color w:val="000000" w:themeColor="text1"/>
                <w:sz w:val="16"/>
                <w:szCs w:val="16"/>
                <w:rtl/>
              </w:rPr>
              <w:t>نمایش مناسب ارتباط بین فن‌آوری و محصولات</w:t>
            </w:r>
            <w:r w:rsidR="004921EC">
              <w:rPr>
                <w:rFonts w:hint="cs"/>
                <w:b w:val="0"/>
                <w:bCs w:val="0"/>
                <w:color w:val="000000" w:themeColor="text1"/>
                <w:sz w:val="16"/>
                <w:szCs w:val="16"/>
                <w:rtl/>
              </w:rPr>
              <w:t xml:space="preserve"> مطابق با نمودار </w:t>
            </w:r>
            <w:r w:rsidR="004921EC">
              <w:rPr>
                <w:b w:val="0"/>
                <w:bCs w:val="0"/>
                <w:color w:val="000000" w:themeColor="text1"/>
                <w:sz w:val="16"/>
                <w:szCs w:val="16"/>
              </w:rPr>
              <w:t>S</w:t>
            </w:r>
            <w:r w:rsidR="004921EC">
              <w:rPr>
                <w:rFonts w:hint="cs"/>
                <w:b w:val="0"/>
                <w:bCs w:val="0"/>
                <w:color w:val="000000" w:themeColor="text1"/>
                <w:sz w:val="16"/>
                <w:szCs w:val="16"/>
                <w:rtl/>
                <w:lang w:bidi="fa-IR"/>
              </w:rPr>
              <w:t xml:space="preserve"> فن‌آوری</w:t>
            </w:r>
          </w:p>
          <w:p w:rsidR="00703A0E" w:rsidRPr="00011F07" w:rsidRDefault="00703A0E" w:rsidP="001C731A">
            <w:pPr>
              <w:spacing w:line="276" w:lineRule="auto"/>
              <w:ind w:left="720" w:hanging="360"/>
              <w:rPr>
                <w:color w:val="000000" w:themeColor="text1"/>
                <w:sz w:val="16"/>
                <w:szCs w:val="16"/>
                <w:rtl/>
              </w:rPr>
            </w:pPr>
            <w:r w:rsidRPr="00011F07">
              <w:rPr>
                <w:rFonts w:hint="cs"/>
                <w:color w:val="000000" w:themeColor="text1"/>
                <w:sz w:val="16"/>
                <w:szCs w:val="16"/>
                <w:rtl/>
              </w:rPr>
              <w:t>معایب:</w:t>
            </w:r>
          </w:p>
          <w:p w:rsidR="00703A0E" w:rsidRPr="00011F07" w:rsidRDefault="00D8040C" w:rsidP="001C731A">
            <w:pPr>
              <w:pStyle w:val="ListParagraph"/>
              <w:numPr>
                <w:ilvl w:val="0"/>
                <w:numId w:val="23"/>
              </w:numPr>
              <w:spacing w:after="0"/>
              <w:ind w:left="432"/>
              <w:rPr>
                <w:b w:val="0"/>
                <w:bCs w:val="0"/>
                <w:color w:val="000000" w:themeColor="text1"/>
                <w:sz w:val="16"/>
                <w:szCs w:val="16"/>
                <w:rtl/>
              </w:rPr>
            </w:pPr>
            <w:r>
              <w:rPr>
                <w:rFonts w:hint="cs"/>
                <w:b w:val="0"/>
                <w:bCs w:val="0"/>
                <w:color w:val="000000" w:themeColor="text1"/>
                <w:sz w:val="16"/>
                <w:szCs w:val="16"/>
                <w:rtl/>
              </w:rPr>
              <w:t>عدم نشان دادن ارتباط بین عناصر گراف‌های مختلف</w:t>
            </w:r>
          </w:p>
        </w:tc>
      </w:tr>
      <w:tr w:rsidR="004F55A0" w:rsidRPr="00011F07" w:rsidTr="00703A0E">
        <w:tc>
          <w:tcPr>
            <w:tcW w:w="2099" w:type="dxa"/>
            <w:vAlign w:val="center"/>
          </w:tcPr>
          <w:p w:rsidR="004F55A0" w:rsidRPr="00011F07" w:rsidRDefault="004F55A0" w:rsidP="001C731A">
            <w:pPr>
              <w:spacing w:line="276" w:lineRule="auto"/>
              <w:jc w:val="left"/>
              <w:rPr>
                <w:color w:val="000000" w:themeColor="text1"/>
                <w:sz w:val="16"/>
                <w:szCs w:val="16"/>
                <w:rtl/>
                <w:lang w:bidi="fa-IR"/>
              </w:rPr>
            </w:pPr>
            <w:r w:rsidRPr="00974BA0">
              <w:rPr>
                <w:rFonts w:hint="cs"/>
                <w:color w:val="000000" w:themeColor="text1"/>
                <w:sz w:val="16"/>
                <w:szCs w:val="16"/>
                <w:rtl/>
                <w:lang w:bidi="fa-IR"/>
              </w:rPr>
              <w:t>متن</w:t>
            </w:r>
          </w:p>
        </w:tc>
        <w:tc>
          <w:tcPr>
            <w:tcW w:w="5204" w:type="dxa"/>
          </w:tcPr>
          <w:p w:rsidR="004F55A0" w:rsidRPr="00011F07" w:rsidRDefault="004F55A0" w:rsidP="001C731A">
            <w:pPr>
              <w:spacing w:line="276" w:lineRule="auto"/>
              <w:ind w:left="720" w:hanging="360"/>
              <w:rPr>
                <w:color w:val="000000" w:themeColor="text1"/>
                <w:sz w:val="16"/>
                <w:szCs w:val="16"/>
              </w:rPr>
            </w:pPr>
            <w:r w:rsidRPr="00011F07">
              <w:rPr>
                <w:rFonts w:hint="cs"/>
                <w:color w:val="000000" w:themeColor="text1"/>
                <w:sz w:val="16"/>
                <w:szCs w:val="16"/>
                <w:rtl/>
              </w:rPr>
              <w:t>مزایا:</w:t>
            </w:r>
          </w:p>
          <w:p w:rsidR="004F55A0" w:rsidRDefault="004F55A0" w:rsidP="004F55A0">
            <w:pPr>
              <w:pStyle w:val="ListParagraph"/>
              <w:numPr>
                <w:ilvl w:val="0"/>
                <w:numId w:val="23"/>
              </w:numPr>
              <w:spacing w:after="0"/>
              <w:ind w:left="432"/>
              <w:rPr>
                <w:b w:val="0"/>
                <w:bCs w:val="0"/>
                <w:color w:val="000000" w:themeColor="text1"/>
                <w:sz w:val="16"/>
                <w:szCs w:val="16"/>
              </w:rPr>
            </w:pPr>
            <w:r w:rsidRPr="00011F07">
              <w:rPr>
                <w:rFonts w:hint="cs"/>
                <w:b w:val="0"/>
                <w:bCs w:val="0"/>
                <w:color w:val="000000" w:themeColor="text1"/>
                <w:sz w:val="16"/>
                <w:szCs w:val="16"/>
                <w:rtl/>
              </w:rPr>
              <w:t>تشریح کامل موضوعات نقشه راه</w:t>
            </w:r>
          </w:p>
          <w:p w:rsidR="00A5682B" w:rsidRDefault="00A5682B" w:rsidP="004F55A0">
            <w:pPr>
              <w:pStyle w:val="ListParagraph"/>
              <w:numPr>
                <w:ilvl w:val="0"/>
                <w:numId w:val="23"/>
              </w:numPr>
              <w:spacing w:after="0"/>
              <w:ind w:left="432"/>
              <w:rPr>
                <w:b w:val="0"/>
                <w:bCs w:val="0"/>
                <w:color w:val="000000" w:themeColor="text1"/>
                <w:sz w:val="16"/>
                <w:szCs w:val="16"/>
              </w:rPr>
            </w:pPr>
            <w:r>
              <w:rPr>
                <w:rFonts w:hint="cs"/>
                <w:b w:val="0"/>
                <w:bCs w:val="0"/>
                <w:color w:val="000000" w:themeColor="text1"/>
                <w:sz w:val="16"/>
                <w:szCs w:val="16"/>
                <w:rtl/>
              </w:rPr>
              <w:t>فهم واحد از نقشه راه</w:t>
            </w:r>
          </w:p>
          <w:p w:rsidR="00EB4512" w:rsidRPr="00011F07" w:rsidRDefault="00EB4512" w:rsidP="004F55A0">
            <w:pPr>
              <w:pStyle w:val="ListParagraph"/>
              <w:numPr>
                <w:ilvl w:val="0"/>
                <w:numId w:val="23"/>
              </w:numPr>
              <w:spacing w:after="0"/>
              <w:ind w:left="432"/>
              <w:rPr>
                <w:b w:val="0"/>
                <w:bCs w:val="0"/>
                <w:color w:val="000000" w:themeColor="text1"/>
                <w:sz w:val="16"/>
                <w:szCs w:val="16"/>
              </w:rPr>
            </w:pPr>
            <w:r>
              <w:rPr>
                <w:rFonts w:hint="cs"/>
                <w:b w:val="0"/>
                <w:bCs w:val="0"/>
                <w:color w:val="000000" w:themeColor="text1"/>
                <w:sz w:val="16"/>
                <w:szCs w:val="16"/>
                <w:rtl/>
              </w:rPr>
              <w:t>قابلیت پیوست به انواع نقشه راه گرافیکی</w:t>
            </w:r>
          </w:p>
          <w:p w:rsidR="004F55A0" w:rsidRPr="00011F07" w:rsidRDefault="004F55A0" w:rsidP="001C731A">
            <w:pPr>
              <w:spacing w:line="276" w:lineRule="auto"/>
              <w:ind w:left="720" w:hanging="360"/>
              <w:rPr>
                <w:color w:val="000000" w:themeColor="text1"/>
                <w:sz w:val="16"/>
                <w:szCs w:val="16"/>
                <w:rtl/>
              </w:rPr>
            </w:pPr>
            <w:r w:rsidRPr="00011F07">
              <w:rPr>
                <w:rFonts w:hint="cs"/>
                <w:color w:val="000000" w:themeColor="text1"/>
                <w:sz w:val="16"/>
                <w:szCs w:val="16"/>
                <w:rtl/>
              </w:rPr>
              <w:t>معایب:</w:t>
            </w:r>
          </w:p>
          <w:p w:rsidR="004F55A0" w:rsidRDefault="004F55A0" w:rsidP="004F55A0">
            <w:pPr>
              <w:pStyle w:val="ListParagraph"/>
              <w:numPr>
                <w:ilvl w:val="0"/>
                <w:numId w:val="23"/>
              </w:numPr>
              <w:spacing w:after="0"/>
              <w:ind w:left="432"/>
              <w:rPr>
                <w:b w:val="0"/>
                <w:bCs w:val="0"/>
                <w:color w:val="000000" w:themeColor="text1"/>
                <w:sz w:val="16"/>
                <w:szCs w:val="16"/>
              </w:rPr>
            </w:pPr>
            <w:r w:rsidRPr="00011F07">
              <w:rPr>
                <w:rFonts w:hint="cs"/>
                <w:b w:val="0"/>
                <w:bCs w:val="0"/>
                <w:color w:val="000000" w:themeColor="text1"/>
                <w:sz w:val="16"/>
                <w:szCs w:val="16"/>
                <w:rtl/>
              </w:rPr>
              <w:t>فهم سخت روابط و زمانبندی‌ها نسبت به سایر روش‌های گرافیکی</w:t>
            </w:r>
          </w:p>
          <w:p w:rsidR="006251A3" w:rsidRDefault="006251A3" w:rsidP="004F55A0">
            <w:pPr>
              <w:pStyle w:val="ListParagraph"/>
              <w:numPr>
                <w:ilvl w:val="0"/>
                <w:numId w:val="23"/>
              </w:numPr>
              <w:spacing w:after="0"/>
              <w:ind w:left="432"/>
              <w:rPr>
                <w:b w:val="0"/>
                <w:bCs w:val="0"/>
                <w:color w:val="000000" w:themeColor="text1"/>
                <w:sz w:val="16"/>
                <w:szCs w:val="16"/>
              </w:rPr>
            </w:pPr>
            <w:r>
              <w:rPr>
                <w:rFonts w:hint="cs"/>
                <w:b w:val="0"/>
                <w:bCs w:val="0"/>
                <w:color w:val="000000" w:themeColor="text1"/>
                <w:sz w:val="16"/>
                <w:szCs w:val="16"/>
                <w:rtl/>
              </w:rPr>
              <w:t>حجم بالای سند نقشه راه</w:t>
            </w:r>
          </w:p>
          <w:p w:rsidR="004F55A0" w:rsidRPr="00011F07" w:rsidRDefault="004F55A0" w:rsidP="004F55A0">
            <w:pPr>
              <w:pStyle w:val="ListParagraph"/>
              <w:numPr>
                <w:ilvl w:val="0"/>
                <w:numId w:val="23"/>
              </w:numPr>
              <w:spacing w:after="0"/>
              <w:ind w:left="432"/>
              <w:rPr>
                <w:b w:val="0"/>
                <w:bCs w:val="0"/>
                <w:color w:val="000000" w:themeColor="text1"/>
                <w:sz w:val="16"/>
                <w:szCs w:val="16"/>
                <w:rtl/>
              </w:rPr>
            </w:pPr>
            <w:r w:rsidRPr="00011F07">
              <w:rPr>
                <w:rFonts w:hint="cs"/>
                <w:b w:val="0"/>
                <w:bCs w:val="0"/>
                <w:color w:val="000000" w:themeColor="text1"/>
                <w:sz w:val="16"/>
                <w:szCs w:val="16"/>
                <w:rtl/>
              </w:rPr>
              <w:t>عدم وضوح شکاف‌ها</w:t>
            </w:r>
          </w:p>
        </w:tc>
      </w:tr>
      <w:tr w:rsidR="004F55A0" w:rsidRPr="00011F07" w:rsidTr="00703A0E">
        <w:tc>
          <w:tcPr>
            <w:tcW w:w="2099" w:type="dxa"/>
            <w:vAlign w:val="center"/>
          </w:tcPr>
          <w:p w:rsidR="004F55A0" w:rsidRPr="00011F07" w:rsidRDefault="004F55A0" w:rsidP="001C731A">
            <w:pPr>
              <w:spacing w:line="276" w:lineRule="auto"/>
              <w:jc w:val="left"/>
              <w:rPr>
                <w:color w:val="000000" w:themeColor="text1"/>
                <w:sz w:val="16"/>
                <w:szCs w:val="16"/>
                <w:rtl/>
                <w:lang w:bidi="fa-IR"/>
              </w:rPr>
            </w:pPr>
            <w:r w:rsidRPr="00011F07">
              <w:rPr>
                <w:rFonts w:hint="cs"/>
                <w:color w:val="000000" w:themeColor="text1"/>
                <w:sz w:val="16"/>
                <w:szCs w:val="16"/>
                <w:rtl/>
                <w:lang w:bidi="fa-IR"/>
              </w:rPr>
              <w:t>شبکه ای</w:t>
            </w:r>
          </w:p>
        </w:tc>
        <w:tc>
          <w:tcPr>
            <w:tcW w:w="5204" w:type="dxa"/>
          </w:tcPr>
          <w:p w:rsidR="004F55A0" w:rsidRPr="00011F07" w:rsidRDefault="004F55A0" w:rsidP="001C731A">
            <w:pPr>
              <w:spacing w:line="276" w:lineRule="auto"/>
              <w:ind w:left="720" w:hanging="360"/>
              <w:rPr>
                <w:color w:val="000000" w:themeColor="text1"/>
                <w:sz w:val="16"/>
                <w:szCs w:val="16"/>
              </w:rPr>
            </w:pPr>
            <w:r w:rsidRPr="00011F07">
              <w:rPr>
                <w:rFonts w:hint="cs"/>
                <w:color w:val="000000" w:themeColor="text1"/>
                <w:sz w:val="16"/>
                <w:szCs w:val="16"/>
                <w:rtl/>
              </w:rPr>
              <w:t>مزایا:</w:t>
            </w:r>
          </w:p>
          <w:p w:rsidR="004F55A0" w:rsidRPr="00011F07" w:rsidRDefault="004F55A0" w:rsidP="004F55A0">
            <w:pPr>
              <w:pStyle w:val="ListParagraph"/>
              <w:numPr>
                <w:ilvl w:val="0"/>
                <w:numId w:val="23"/>
              </w:numPr>
              <w:spacing w:after="0"/>
              <w:ind w:left="432"/>
              <w:rPr>
                <w:b w:val="0"/>
                <w:bCs w:val="0"/>
                <w:color w:val="000000" w:themeColor="text1"/>
                <w:sz w:val="16"/>
                <w:szCs w:val="16"/>
              </w:rPr>
            </w:pPr>
            <w:r w:rsidRPr="00011F07">
              <w:rPr>
                <w:rFonts w:hint="cs"/>
                <w:b w:val="0"/>
                <w:bCs w:val="0"/>
                <w:color w:val="000000" w:themeColor="text1"/>
                <w:sz w:val="16"/>
                <w:szCs w:val="16"/>
                <w:rtl/>
              </w:rPr>
              <w:t>سادگی تدوین</w:t>
            </w:r>
          </w:p>
          <w:p w:rsidR="004F55A0" w:rsidRDefault="004F55A0" w:rsidP="004F55A0">
            <w:pPr>
              <w:pStyle w:val="ListParagraph"/>
              <w:numPr>
                <w:ilvl w:val="0"/>
                <w:numId w:val="23"/>
              </w:numPr>
              <w:spacing w:after="0"/>
              <w:ind w:left="432"/>
              <w:rPr>
                <w:b w:val="0"/>
                <w:bCs w:val="0"/>
                <w:color w:val="000000" w:themeColor="text1"/>
                <w:sz w:val="16"/>
                <w:szCs w:val="16"/>
              </w:rPr>
            </w:pPr>
            <w:r w:rsidRPr="00011F07">
              <w:rPr>
                <w:rFonts w:hint="cs"/>
                <w:b w:val="0"/>
                <w:bCs w:val="0"/>
                <w:color w:val="000000" w:themeColor="text1"/>
                <w:sz w:val="16"/>
                <w:szCs w:val="16"/>
                <w:rtl/>
              </w:rPr>
              <w:t>نیاز به زمان کمتر</w:t>
            </w:r>
            <w:r w:rsidR="008C2A2B">
              <w:rPr>
                <w:rFonts w:hint="cs"/>
                <w:b w:val="0"/>
                <w:bCs w:val="0"/>
                <w:color w:val="000000" w:themeColor="text1"/>
                <w:sz w:val="16"/>
                <w:szCs w:val="16"/>
                <w:rtl/>
              </w:rPr>
              <w:t xml:space="preserve"> برای تدوین نقشه راه</w:t>
            </w:r>
          </w:p>
          <w:p w:rsidR="00D14442" w:rsidRPr="00011F07" w:rsidRDefault="00D14442" w:rsidP="00D14442">
            <w:pPr>
              <w:pStyle w:val="ListParagraph"/>
              <w:numPr>
                <w:ilvl w:val="0"/>
                <w:numId w:val="23"/>
              </w:numPr>
              <w:spacing w:after="0"/>
              <w:ind w:left="432"/>
              <w:rPr>
                <w:b w:val="0"/>
                <w:bCs w:val="0"/>
                <w:color w:val="000000" w:themeColor="text1"/>
                <w:sz w:val="16"/>
                <w:szCs w:val="16"/>
              </w:rPr>
            </w:pPr>
            <w:r>
              <w:rPr>
                <w:rFonts w:hint="cs"/>
                <w:b w:val="0"/>
                <w:bCs w:val="0"/>
                <w:color w:val="000000" w:themeColor="text1"/>
                <w:sz w:val="16"/>
                <w:szCs w:val="16"/>
                <w:rtl/>
              </w:rPr>
              <w:t>قابلیت پیگیری مسیر رسیدن به هدف</w:t>
            </w:r>
          </w:p>
          <w:p w:rsidR="00D14442" w:rsidRDefault="00DD0CB2" w:rsidP="004F55A0">
            <w:pPr>
              <w:pStyle w:val="ListParagraph"/>
              <w:numPr>
                <w:ilvl w:val="0"/>
                <w:numId w:val="23"/>
              </w:numPr>
              <w:spacing w:after="0"/>
              <w:ind w:left="432"/>
              <w:rPr>
                <w:b w:val="0"/>
                <w:bCs w:val="0"/>
                <w:color w:val="000000" w:themeColor="text1"/>
                <w:sz w:val="16"/>
                <w:szCs w:val="16"/>
              </w:rPr>
            </w:pPr>
            <w:r>
              <w:rPr>
                <w:rFonts w:hint="cs"/>
                <w:b w:val="0"/>
                <w:bCs w:val="0"/>
                <w:color w:val="000000" w:themeColor="text1"/>
                <w:sz w:val="16"/>
                <w:szCs w:val="16"/>
                <w:rtl/>
              </w:rPr>
              <w:t>مناسب نقشه راه‌های اولیه‌ی سازمان</w:t>
            </w:r>
          </w:p>
          <w:p w:rsidR="00DD0CB2" w:rsidRDefault="00DD0CB2" w:rsidP="004F55A0">
            <w:pPr>
              <w:pStyle w:val="ListParagraph"/>
              <w:numPr>
                <w:ilvl w:val="0"/>
                <w:numId w:val="23"/>
              </w:numPr>
              <w:spacing w:after="0"/>
              <w:ind w:left="432"/>
              <w:rPr>
                <w:b w:val="0"/>
                <w:bCs w:val="0"/>
                <w:color w:val="000000" w:themeColor="text1"/>
                <w:sz w:val="16"/>
                <w:szCs w:val="16"/>
              </w:rPr>
            </w:pPr>
            <w:r>
              <w:rPr>
                <w:rFonts w:hint="cs"/>
                <w:b w:val="0"/>
                <w:bCs w:val="0"/>
                <w:color w:val="000000" w:themeColor="text1"/>
                <w:sz w:val="16"/>
                <w:szCs w:val="16"/>
                <w:rtl/>
              </w:rPr>
              <w:t>مناسب برای ارائه‌ی پیش‌نویس نقشه راه</w:t>
            </w:r>
          </w:p>
          <w:p w:rsidR="008B5EAB" w:rsidRPr="00011F07" w:rsidRDefault="008B5EAB" w:rsidP="004F55A0">
            <w:pPr>
              <w:pStyle w:val="ListParagraph"/>
              <w:numPr>
                <w:ilvl w:val="0"/>
                <w:numId w:val="23"/>
              </w:numPr>
              <w:spacing w:after="0"/>
              <w:ind w:left="432"/>
              <w:rPr>
                <w:b w:val="0"/>
                <w:bCs w:val="0"/>
                <w:color w:val="000000" w:themeColor="text1"/>
                <w:sz w:val="16"/>
                <w:szCs w:val="16"/>
              </w:rPr>
            </w:pPr>
            <w:r>
              <w:rPr>
                <w:rFonts w:hint="cs"/>
                <w:b w:val="0"/>
                <w:bCs w:val="0"/>
                <w:color w:val="000000" w:themeColor="text1"/>
                <w:sz w:val="16"/>
                <w:szCs w:val="16"/>
                <w:rtl/>
              </w:rPr>
              <w:t>مناسب مواردی که تخمین بازه‌های زمانی بسیار دشوار است</w:t>
            </w:r>
          </w:p>
          <w:p w:rsidR="004F55A0" w:rsidRPr="00011F07" w:rsidRDefault="004F55A0" w:rsidP="001C731A">
            <w:pPr>
              <w:spacing w:line="276" w:lineRule="auto"/>
              <w:ind w:left="720" w:hanging="360"/>
              <w:rPr>
                <w:color w:val="000000" w:themeColor="text1"/>
                <w:sz w:val="16"/>
                <w:szCs w:val="16"/>
                <w:rtl/>
              </w:rPr>
            </w:pPr>
            <w:r w:rsidRPr="00011F07">
              <w:rPr>
                <w:rFonts w:hint="cs"/>
                <w:color w:val="000000" w:themeColor="text1"/>
                <w:sz w:val="16"/>
                <w:szCs w:val="16"/>
                <w:rtl/>
              </w:rPr>
              <w:t>معایب:</w:t>
            </w:r>
          </w:p>
          <w:p w:rsidR="004F55A0" w:rsidRDefault="004F55A0" w:rsidP="004F55A0">
            <w:pPr>
              <w:pStyle w:val="ListParagraph"/>
              <w:numPr>
                <w:ilvl w:val="0"/>
                <w:numId w:val="23"/>
              </w:numPr>
              <w:spacing w:after="0"/>
              <w:ind w:left="432"/>
              <w:rPr>
                <w:b w:val="0"/>
                <w:bCs w:val="0"/>
                <w:color w:val="000000" w:themeColor="text1"/>
                <w:sz w:val="16"/>
                <w:szCs w:val="16"/>
              </w:rPr>
            </w:pPr>
            <w:r w:rsidRPr="00011F07">
              <w:rPr>
                <w:rFonts w:hint="cs"/>
                <w:b w:val="0"/>
                <w:bCs w:val="0"/>
                <w:color w:val="000000" w:themeColor="text1"/>
                <w:sz w:val="16"/>
                <w:szCs w:val="16"/>
                <w:rtl/>
              </w:rPr>
              <w:t>بدون بعد زمان و صرفاً نشان دهنده تقدم و تاخر و ارتباطات</w:t>
            </w:r>
          </w:p>
          <w:p w:rsidR="00DD0CB2" w:rsidRPr="00011F07" w:rsidRDefault="00DD0CB2" w:rsidP="004F55A0">
            <w:pPr>
              <w:pStyle w:val="ListParagraph"/>
              <w:numPr>
                <w:ilvl w:val="0"/>
                <w:numId w:val="23"/>
              </w:numPr>
              <w:spacing w:after="0"/>
              <w:ind w:left="432"/>
              <w:rPr>
                <w:b w:val="0"/>
                <w:bCs w:val="0"/>
                <w:color w:val="000000" w:themeColor="text1"/>
                <w:sz w:val="16"/>
                <w:szCs w:val="16"/>
                <w:rtl/>
              </w:rPr>
            </w:pPr>
            <w:r>
              <w:rPr>
                <w:rFonts w:hint="cs"/>
                <w:b w:val="0"/>
                <w:bCs w:val="0"/>
                <w:color w:val="000000" w:themeColor="text1"/>
                <w:sz w:val="16"/>
                <w:szCs w:val="16"/>
                <w:rtl/>
              </w:rPr>
              <w:lastRenderedPageBreak/>
              <w:t>عدم معیار برای بررسی میزان پیشرفت نقشه راه</w:t>
            </w:r>
          </w:p>
        </w:tc>
      </w:tr>
    </w:tbl>
    <w:p w:rsidR="00197073" w:rsidRDefault="00197073" w:rsidP="001C723A">
      <w:pPr>
        <w:rPr>
          <w:color w:val="000000" w:themeColor="text1"/>
          <w:rtl/>
        </w:rPr>
      </w:pPr>
    </w:p>
    <w:p w:rsidR="008D0BCC" w:rsidRDefault="00D64871" w:rsidP="00D64871">
      <w:pPr>
        <w:rPr>
          <w:color w:val="000000" w:themeColor="text1"/>
          <w:rtl/>
        </w:rPr>
      </w:pPr>
      <w:r>
        <w:rPr>
          <w:rFonts w:hint="cs"/>
          <w:color w:val="000000" w:themeColor="text1"/>
          <w:rtl/>
        </w:rPr>
        <w:t>ویژگی</w:t>
      </w:r>
      <w:r w:rsidR="00197073" w:rsidRPr="00011F07">
        <w:rPr>
          <w:rFonts w:hint="cs"/>
          <w:color w:val="000000" w:themeColor="text1"/>
          <w:rtl/>
        </w:rPr>
        <w:t xml:space="preserve"> انواع </w:t>
      </w:r>
      <w:r w:rsidR="00197073">
        <w:rPr>
          <w:rFonts w:hint="cs"/>
          <w:color w:val="000000" w:themeColor="text1"/>
          <w:rtl/>
        </w:rPr>
        <w:t>نقشه راه</w:t>
      </w:r>
      <w:r w:rsidR="00197073" w:rsidRPr="00011F07">
        <w:rPr>
          <w:rFonts w:hint="cs"/>
          <w:color w:val="000000" w:themeColor="text1"/>
          <w:rtl/>
        </w:rPr>
        <w:t xml:space="preserve"> از نظر هدف در </w:t>
      </w:r>
      <w:r w:rsidR="00197073">
        <w:rPr>
          <w:rFonts w:hint="cs"/>
          <w:color w:val="000000" w:themeColor="text1"/>
          <w:rtl/>
        </w:rPr>
        <w:t>بند 2</w:t>
      </w:r>
      <w:r w:rsidR="00197073" w:rsidRPr="00011F07">
        <w:rPr>
          <w:rFonts w:hint="cs"/>
          <w:color w:val="000000" w:themeColor="text1"/>
          <w:rtl/>
        </w:rPr>
        <w:t xml:space="preserve"> بیان شده است</w:t>
      </w:r>
      <w:r>
        <w:rPr>
          <w:rFonts w:hint="cs"/>
          <w:color w:val="000000" w:themeColor="text1"/>
          <w:rtl/>
        </w:rPr>
        <w:t xml:space="preserve"> که هر سازمانی بر اساس اهداف و محوریت فعالیت‌های خود، نوع مناسب را برمی‌گزیند.</w:t>
      </w:r>
      <w:r w:rsidR="00197073" w:rsidRPr="00011F07">
        <w:rPr>
          <w:rFonts w:hint="cs"/>
          <w:color w:val="000000" w:themeColor="text1"/>
          <w:rtl/>
        </w:rPr>
        <w:t xml:space="preserve"> </w:t>
      </w:r>
      <w:r w:rsidR="00197073">
        <w:rPr>
          <w:rFonts w:hint="cs"/>
          <w:color w:val="000000" w:themeColor="text1"/>
          <w:rtl/>
        </w:rPr>
        <w:t xml:space="preserve">مهم‌ترین </w:t>
      </w:r>
      <w:r w:rsidR="00197073" w:rsidRPr="00011F07">
        <w:rPr>
          <w:rFonts w:hint="cs"/>
          <w:color w:val="000000" w:themeColor="text1"/>
          <w:rtl/>
        </w:rPr>
        <w:t xml:space="preserve">نکته </w:t>
      </w:r>
      <w:r w:rsidR="00197073">
        <w:rPr>
          <w:rFonts w:hint="cs"/>
          <w:color w:val="000000" w:themeColor="text1"/>
          <w:rtl/>
        </w:rPr>
        <w:t>در مقایسه‌ی انواع نقشه‌ی راه از نظر هدف این است</w:t>
      </w:r>
      <w:r w:rsidR="00197073" w:rsidRPr="00011F07">
        <w:rPr>
          <w:rFonts w:hint="cs"/>
          <w:color w:val="000000" w:themeColor="text1"/>
          <w:rtl/>
        </w:rPr>
        <w:t xml:space="preserve"> که</w:t>
      </w:r>
      <w:r w:rsidR="00197073">
        <w:rPr>
          <w:rFonts w:hint="cs"/>
          <w:color w:val="000000" w:themeColor="text1"/>
          <w:rtl/>
        </w:rPr>
        <w:t xml:space="preserve"> </w:t>
      </w:r>
      <w:r w:rsidR="00197073">
        <w:rPr>
          <w:rFonts w:cs="Times New Roman" w:hint="cs"/>
          <w:color w:val="000000" w:themeColor="text1"/>
          <w:rtl/>
        </w:rPr>
        <w:t>"</w:t>
      </w:r>
      <w:r w:rsidR="00197073" w:rsidRPr="00011F07">
        <w:rPr>
          <w:rFonts w:hint="cs"/>
          <w:color w:val="000000" w:themeColor="text1"/>
          <w:rtl/>
        </w:rPr>
        <w:t>هدف</w:t>
      </w:r>
      <w:r w:rsidR="00197073">
        <w:rPr>
          <w:rFonts w:cs="Times New Roman" w:hint="cs"/>
          <w:color w:val="000000" w:themeColor="text1"/>
          <w:rtl/>
        </w:rPr>
        <w:t>"</w:t>
      </w:r>
      <w:r w:rsidR="00197073" w:rsidRPr="00011F07">
        <w:rPr>
          <w:rFonts w:hint="cs"/>
          <w:color w:val="000000" w:themeColor="text1"/>
          <w:rtl/>
        </w:rPr>
        <w:t xml:space="preserve"> </w:t>
      </w:r>
      <w:r w:rsidR="00197073">
        <w:rPr>
          <w:rFonts w:hint="cs"/>
          <w:color w:val="000000" w:themeColor="text1"/>
          <w:rtl/>
        </w:rPr>
        <w:t>نقشه راه</w:t>
      </w:r>
      <w:r w:rsidR="00197073" w:rsidRPr="00011F07">
        <w:rPr>
          <w:rFonts w:hint="cs"/>
          <w:color w:val="000000" w:themeColor="text1"/>
          <w:rtl/>
        </w:rPr>
        <w:t>، محوریت آن را نشان می‌دهد</w:t>
      </w:r>
      <w:r w:rsidR="00197073">
        <w:rPr>
          <w:rFonts w:hint="cs"/>
          <w:color w:val="000000" w:themeColor="text1"/>
          <w:rtl/>
        </w:rPr>
        <w:t xml:space="preserve"> نه تمامی لایه‌های آن را؛</w:t>
      </w:r>
      <w:r w:rsidR="00197073" w:rsidRPr="00011F07">
        <w:rPr>
          <w:rFonts w:hint="cs"/>
          <w:color w:val="000000" w:themeColor="text1"/>
          <w:rtl/>
        </w:rPr>
        <w:t xml:space="preserve"> به عنوان</w:t>
      </w:r>
      <w:r w:rsidR="00197073">
        <w:rPr>
          <w:rFonts w:hint="cs"/>
          <w:color w:val="000000" w:themeColor="text1"/>
          <w:rtl/>
        </w:rPr>
        <w:t xml:space="preserve"> مثال،</w:t>
      </w:r>
      <w:r w:rsidR="00197073" w:rsidRPr="00011F07">
        <w:rPr>
          <w:rFonts w:hint="cs"/>
          <w:color w:val="000000" w:themeColor="text1"/>
          <w:rtl/>
        </w:rPr>
        <w:t xml:space="preserve"> زمانی که بیان می‌شود یک </w:t>
      </w:r>
      <w:r w:rsidR="00197073">
        <w:rPr>
          <w:rFonts w:hint="cs"/>
          <w:color w:val="000000" w:themeColor="text1"/>
          <w:rtl/>
        </w:rPr>
        <w:t>نقشه راه</w:t>
      </w:r>
      <w:r w:rsidR="00197073" w:rsidRPr="00011F07">
        <w:rPr>
          <w:rFonts w:hint="cs"/>
          <w:color w:val="000000" w:themeColor="text1"/>
          <w:rtl/>
        </w:rPr>
        <w:t xml:space="preserve"> از نوع </w:t>
      </w:r>
      <w:r w:rsidR="00197073" w:rsidRPr="006B619E">
        <w:rPr>
          <w:rFonts w:hint="cs"/>
          <w:color w:val="000000" w:themeColor="text1"/>
          <w:rtl/>
        </w:rPr>
        <w:t>"</w:t>
      </w:r>
      <w:r w:rsidR="00197073" w:rsidRPr="00011F07">
        <w:rPr>
          <w:rFonts w:hint="cs"/>
          <w:color w:val="000000" w:themeColor="text1"/>
          <w:rtl/>
        </w:rPr>
        <w:t>برنامه‌ریزی دارایی دانش</w:t>
      </w:r>
      <w:r w:rsidR="00197073" w:rsidRPr="006B619E">
        <w:rPr>
          <w:rFonts w:hint="cs"/>
          <w:color w:val="000000" w:themeColor="text1"/>
          <w:rtl/>
        </w:rPr>
        <w:t>"</w:t>
      </w:r>
      <w:r w:rsidR="00197073" w:rsidRPr="00011F07">
        <w:rPr>
          <w:rFonts w:hint="cs"/>
          <w:color w:val="000000" w:themeColor="text1"/>
          <w:rtl/>
        </w:rPr>
        <w:t xml:space="preserve"> است </w:t>
      </w:r>
      <w:r w:rsidR="00197073">
        <w:rPr>
          <w:rFonts w:hint="cs"/>
          <w:color w:val="000000" w:themeColor="text1"/>
          <w:rtl/>
        </w:rPr>
        <w:t>ممکن است</w:t>
      </w:r>
      <w:r w:rsidR="00197073" w:rsidRPr="00011F07">
        <w:rPr>
          <w:rFonts w:hint="cs"/>
          <w:color w:val="000000" w:themeColor="text1"/>
          <w:rtl/>
        </w:rPr>
        <w:t xml:space="preserve"> در این </w:t>
      </w:r>
      <w:r w:rsidR="00197073">
        <w:rPr>
          <w:rFonts w:hint="cs"/>
          <w:color w:val="000000" w:themeColor="text1"/>
          <w:rtl/>
        </w:rPr>
        <w:t>نقشه راه،</w:t>
      </w:r>
      <w:r w:rsidR="00197073" w:rsidRPr="00011F07">
        <w:rPr>
          <w:rFonts w:hint="cs"/>
          <w:color w:val="000000" w:themeColor="text1"/>
          <w:rtl/>
        </w:rPr>
        <w:t xml:space="preserve"> مبا</w:t>
      </w:r>
      <w:r w:rsidR="00197073">
        <w:rPr>
          <w:rFonts w:hint="cs"/>
          <w:color w:val="000000" w:themeColor="text1"/>
          <w:rtl/>
        </w:rPr>
        <w:t xml:space="preserve">حث فن‌آوری یا بازار و ... نیز مطرح </w:t>
      </w:r>
      <w:r w:rsidR="00197073" w:rsidRPr="00011F07">
        <w:rPr>
          <w:rFonts w:hint="cs"/>
          <w:color w:val="000000" w:themeColor="text1"/>
          <w:rtl/>
        </w:rPr>
        <w:t xml:space="preserve">شده </w:t>
      </w:r>
      <w:r w:rsidR="00197073">
        <w:rPr>
          <w:rFonts w:hint="cs"/>
          <w:color w:val="000000" w:themeColor="text1"/>
          <w:rtl/>
        </w:rPr>
        <w:t>باشد</w:t>
      </w:r>
      <w:r w:rsidR="00197073" w:rsidRPr="00011F07">
        <w:rPr>
          <w:rFonts w:hint="cs"/>
          <w:color w:val="000000" w:themeColor="text1"/>
          <w:rtl/>
        </w:rPr>
        <w:t>.</w:t>
      </w:r>
    </w:p>
    <w:p w:rsidR="00197073" w:rsidRPr="00011F07" w:rsidRDefault="00197073" w:rsidP="001C723A">
      <w:pPr>
        <w:rPr>
          <w:color w:val="000000" w:themeColor="text1"/>
          <w:rtl/>
        </w:rPr>
      </w:pPr>
    </w:p>
    <w:p w:rsidR="00852869" w:rsidRPr="00011F07" w:rsidRDefault="00852869" w:rsidP="00F75FBA">
      <w:pPr>
        <w:pStyle w:val="ListParagraph"/>
        <w:rPr>
          <w:rtl/>
        </w:rPr>
      </w:pPr>
      <w:r w:rsidRPr="00011F07">
        <w:rPr>
          <w:rtl/>
        </w:rPr>
        <w:t>نتيجه‌گيري</w:t>
      </w:r>
    </w:p>
    <w:p w:rsidR="00852869" w:rsidRDefault="001C731A" w:rsidP="00CF3FF8">
      <w:pPr>
        <w:rPr>
          <w:color w:val="000000" w:themeColor="text1"/>
          <w:rtl/>
        </w:rPr>
      </w:pPr>
      <w:r>
        <w:rPr>
          <w:rFonts w:hint="cs"/>
          <w:color w:val="000000" w:themeColor="text1"/>
          <w:rtl/>
        </w:rPr>
        <w:t>در این پژوهش</w:t>
      </w:r>
      <w:r w:rsidR="00713618">
        <w:rPr>
          <w:rFonts w:hint="cs"/>
          <w:color w:val="000000" w:themeColor="text1"/>
          <w:rtl/>
        </w:rPr>
        <w:t xml:space="preserve"> انواع نقشه راه از نظر هدف و قالب گردآوری و مورد مقایسه قرار گرفت. انواع نقشه راه از نظر هدف شامل برنامه‌ریزی محصول، برنامه‌ریزی ظرفیت یا خدمات، برنامه‌ریزی استراتژیک، برنامه‌ریزی دارایی دانش، برنامه‌ریزی دستور کار، برنامه‌ریزی فرآیند، برنامه‌ریزی یکپارچه‌سازی، و برنامه‌ریزی سرمایه‌گذاری می‌باشد.</w:t>
      </w:r>
      <w:r w:rsidR="00DD4F35">
        <w:rPr>
          <w:rFonts w:hint="cs"/>
          <w:color w:val="000000" w:themeColor="text1"/>
          <w:rtl/>
        </w:rPr>
        <w:t xml:space="preserve"> با توجه به توضیحات ارائه شده، هر سازمانی می‌تواند بر اساس محوریت فعالیت‌های خود، نوع نقشه راه مناسب را برگزیند.</w:t>
      </w:r>
      <w:r w:rsidR="00CF3FF8">
        <w:rPr>
          <w:rFonts w:hint="cs"/>
          <w:color w:val="000000" w:themeColor="text1"/>
          <w:rtl/>
        </w:rPr>
        <w:t xml:space="preserve"> به عنوان نمونه، به شرکت‌های دانش-بنیان نقشه راه برنامه‌ریزی دارایی دانش، به شرکت‌های مادر-تخصصی نقشه راه برنامه‌ریزی یکپارچه‌سازی، و به سازمان‌هایی با سرمایه‌گذاری کلان، نقشه راه برنامه‌ریزی سرمایه‌گذاری پیشنهاد می‌گردد.</w:t>
      </w:r>
    </w:p>
    <w:p w:rsidR="00CF3FF8" w:rsidRDefault="008F4B92" w:rsidP="000812C5">
      <w:pPr>
        <w:rPr>
          <w:color w:val="000000" w:themeColor="text1"/>
          <w:rtl/>
          <w:lang w:bidi="fa-IR"/>
        </w:rPr>
      </w:pPr>
      <w:r>
        <w:rPr>
          <w:rFonts w:hint="cs"/>
          <w:color w:val="000000" w:themeColor="text1"/>
          <w:rtl/>
        </w:rPr>
        <w:t>از منظر قالب، نقشه راه‌های چندلایه، تک‌لایه، میله‌ای، کلاسیک، جدولی، گراف‌ها، متنی و شبکه‌ای مورد بررسی و مقایسه قرار گرفت</w:t>
      </w:r>
      <w:r w:rsidR="0084011A">
        <w:rPr>
          <w:rFonts w:hint="cs"/>
          <w:color w:val="000000" w:themeColor="text1"/>
          <w:rtl/>
        </w:rPr>
        <w:t xml:space="preserve"> و مزایا و معایب هر کدام ذکر گردید</w:t>
      </w:r>
      <w:r>
        <w:rPr>
          <w:rFonts w:hint="cs"/>
          <w:color w:val="000000" w:themeColor="text1"/>
          <w:rtl/>
        </w:rPr>
        <w:t>.</w:t>
      </w:r>
      <w:r w:rsidR="00E21F36">
        <w:rPr>
          <w:rFonts w:hint="cs"/>
          <w:color w:val="000000" w:themeColor="text1"/>
          <w:rtl/>
        </w:rPr>
        <w:t xml:space="preserve"> </w:t>
      </w:r>
      <w:r w:rsidR="00E12378">
        <w:rPr>
          <w:rFonts w:hint="cs"/>
          <w:color w:val="000000" w:themeColor="text1"/>
          <w:rtl/>
        </w:rPr>
        <w:t xml:space="preserve">این مقایسه نشان داد که </w:t>
      </w:r>
      <w:r w:rsidR="00E21F36">
        <w:rPr>
          <w:rFonts w:hint="cs"/>
          <w:color w:val="000000" w:themeColor="text1"/>
          <w:rtl/>
        </w:rPr>
        <w:t xml:space="preserve">متداول‌ترین قالب نقشه راه، چندلایه است اما در مواردی که پیچیدگی بالا باشد قالب تک‌لایه </w:t>
      </w:r>
      <w:r w:rsidR="00E12378">
        <w:rPr>
          <w:rFonts w:hint="cs"/>
          <w:color w:val="000000" w:themeColor="text1"/>
          <w:rtl/>
        </w:rPr>
        <w:t>برتری دارد</w:t>
      </w:r>
      <w:r w:rsidR="00E21F36">
        <w:rPr>
          <w:rFonts w:hint="cs"/>
          <w:color w:val="000000" w:themeColor="text1"/>
          <w:rtl/>
        </w:rPr>
        <w:t>. اگرچه اولین قالب نقشه راه، میله‌ای بوده اما با وجود قالب کلاسیک، کاربرد نوع میله‌ای توجیه‌پذیر نمی‌باشد.</w:t>
      </w:r>
      <w:r w:rsidR="00E12378">
        <w:rPr>
          <w:rFonts w:hint="cs"/>
          <w:color w:val="000000" w:themeColor="text1"/>
          <w:rtl/>
        </w:rPr>
        <w:t xml:space="preserve"> بکارگیری قالب جدولی موجب </w:t>
      </w:r>
      <w:r w:rsidR="00E12378" w:rsidRPr="00E12378">
        <w:rPr>
          <w:rFonts w:hint="cs"/>
          <w:color w:val="000000" w:themeColor="text1"/>
          <w:rtl/>
        </w:rPr>
        <w:t xml:space="preserve">افزایش قدرت تصمیم‌گیری در ابتدا یا انتهای بازه‌های زمانی مشخص </w:t>
      </w:r>
      <w:r w:rsidR="00E12378">
        <w:rPr>
          <w:rFonts w:hint="cs"/>
          <w:color w:val="000000" w:themeColor="text1"/>
          <w:rtl/>
        </w:rPr>
        <w:t>می‌شود.</w:t>
      </w:r>
      <w:r w:rsidR="00C82B1C">
        <w:rPr>
          <w:rFonts w:hint="cs"/>
          <w:color w:val="000000" w:themeColor="text1"/>
          <w:rtl/>
        </w:rPr>
        <w:t xml:space="preserve"> گراف‌ها، مناسب صنایعی با رشد بالای فن‌آوری بوده و ارتباط بین فن‌آوری و محصولات را مطابق نمودار </w:t>
      </w:r>
      <w:r w:rsidR="00C82B1C">
        <w:rPr>
          <w:color w:val="000000" w:themeColor="text1"/>
        </w:rPr>
        <w:t>S</w:t>
      </w:r>
      <w:r w:rsidR="00C82B1C">
        <w:rPr>
          <w:rFonts w:hint="cs"/>
          <w:color w:val="000000" w:themeColor="text1"/>
          <w:rtl/>
          <w:lang w:bidi="fa-IR"/>
        </w:rPr>
        <w:t xml:space="preserve"> </w:t>
      </w:r>
      <w:r w:rsidR="001B595C">
        <w:rPr>
          <w:rFonts w:hint="cs"/>
          <w:color w:val="000000" w:themeColor="text1"/>
          <w:rtl/>
          <w:lang w:bidi="fa-IR"/>
        </w:rPr>
        <w:t xml:space="preserve">در </w:t>
      </w:r>
      <w:r w:rsidR="00C82B1C">
        <w:rPr>
          <w:rFonts w:hint="cs"/>
          <w:color w:val="000000" w:themeColor="text1"/>
          <w:rtl/>
          <w:lang w:bidi="fa-IR"/>
        </w:rPr>
        <w:t>فن‌آوری نشان می‌دهد.</w:t>
      </w:r>
      <w:r w:rsidR="000812C5">
        <w:rPr>
          <w:rFonts w:hint="cs"/>
          <w:color w:val="000000" w:themeColor="text1"/>
          <w:rtl/>
          <w:lang w:bidi="fa-IR"/>
        </w:rPr>
        <w:t xml:space="preserve"> برای حذف تفاسیر متفاوت از نقشه راه، قالب متنی گزینه‌ای مناسب به نظر می‌رسد.</w:t>
      </w:r>
      <w:r w:rsidR="007B3678">
        <w:rPr>
          <w:rFonts w:hint="cs"/>
          <w:color w:val="000000" w:themeColor="text1"/>
          <w:rtl/>
          <w:lang w:bidi="fa-IR"/>
        </w:rPr>
        <w:t xml:space="preserve"> در صورتی که سازمانی برای اولین بار اقدام به تدوین نقشه‌ی راه </w:t>
      </w:r>
      <w:r w:rsidR="007B3678">
        <w:rPr>
          <w:rFonts w:hint="cs"/>
          <w:color w:val="000000" w:themeColor="text1"/>
          <w:rtl/>
          <w:lang w:bidi="fa-IR"/>
        </w:rPr>
        <w:lastRenderedPageBreak/>
        <w:t xml:space="preserve">می‌نماید و یا اینکه در تخمین بازه‌های زمانی با مشکل روبروست، استفاده از مدل شبکه‌ای پیشنهاد می‌شود هر چند که بعد زمان </w:t>
      </w:r>
      <w:r w:rsidR="007B3678">
        <w:rPr>
          <w:rFonts w:ascii="Times New Roman" w:hAnsi="Times New Roman" w:cs="Times New Roman" w:hint="cs"/>
          <w:color w:val="000000" w:themeColor="text1"/>
          <w:rtl/>
          <w:lang w:bidi="fa-IR"/>
        </w:rPr>
        <w:t>–</w:t>
      </w:r>
      <w:r w:rsidR="007B3678">
        <w:rPr>
          <w:rFonts w:hint="cs"/>
          <w:color w:val="000000" w:themeColor="text1"/>
          <w:rtl/>
          <w:lang w:bidi="fa-IR"/>
        </w:rPr>
        <w:t>که از مهم‌ترین پارامترها در نقشه‌ی راه است- در این قالب دیده نخواهد شد.</w:t>
      </w:r>
    </w:p>
    <w:p w:rsidR="00713618" w:rsidRPr="00011F07" w:rsidRDefault="002C0346" w:rsidP="002C0346">
      <w:pPr>
        <w:rPr>
          <w:color w:val="000000" w:themeColor="text1"/>
          <w:rtl/>
        </w:rPr>
      </w:pPr>
      <w:r>
        <w:rPr>
          <w:rFonts w:hint="cs"/>
          <w:color w:val="000000" w:themeColor="text1"/>
          <w:rtl/>
        </w:rPr>
        <w:t>در پایان امید است این پژوهش چراغی در مسیر پیشرفت و توسعه‌ی اسلامی کشورمان باشد.</w:t>
      </w:r>
    </w:p>
    <w:p w:rsidR="00173A11" w:rsidRPr="00011F07" w:rsidRDefault="00173A11" w:rsidP="00D25718">
      <w:pPr>
        <w:rPr>
          <w:color w:val="000000" w:themeColor="text1"/>
        </w:rPr>
      </w:pPr>
    </w:p>
    <w:p w:rsidR="00C9756F" w:rsidRDefault="00C9756F" w:rsidP="00D25718">
      <w:pPr>
        <w:rPr>
          <w:color w:val="000000" w:themeColor="text1"/>
          <w:rtl/>
        </w:rPr>
      </w:pPr>
    </w:p>
    <w:p w:rsidR="00540736" w:rsidRDefault="00852869" w:rsidP="00C9756F">
      <w:pPr>
        <w:pStyle w:val="ListParagraph"/>
        <w:numPr>
          <w:ilvl w:val="0"/>
          <w:numId w:val="0"/>
        </w:numPr>
        <w:ind w:left="1440"/>
        <w:rPr>
          <w:rtl/>
        </w:rPr>
      </w:pPr>
      <w:r w:rsidRPr="00011F07">
        <w:rPr>
          <w:rFonts w:hint="cs"/>
          <w:rtl/>
        </w:rPr>
        <w:t>فهرست مراجع</w:t>
      </w:r>
    </w:p>
    <w:p w:rsidR="00B92586" w:rsidRDefault="00B92586" w:rsidP="00B92586">
      <w:pPr>
        <w:pStyle w:val="Bibliography"/>
        <w:numPr>
          <w:ilvl w:val="0"/>
          <w:numId w:val="33"/>
        </w:numPr>
        <w:rPr>
          <w:rtl/>
          <w:lang w:bidi="fa-IR"/>
        </w:rPr>
      </w:pPr>
      <w:r>
        <w:rPr>
          <w:rFonts w:hint="cs"/>
          <w:rtl/>
          <w:lang w:bidi="fa-IR"/>
        </w:rPr>
        <w:t xml:space="preserve">كستف، رونالد، اسكالر، رابرت. (1385). </w:t>
      </w:r>
      <w:r>
        <w:rPr>
          <w:rFonts w:hint="cs"/>
          <w:i/>
          <w:iCs/>
          <w:rtl/>
          <w:lang w:bidi="fa-IR"/>
        </w:rPr>
        <w:t>مسيرنماهاي علوم و فناوري.</w:t>
      </w:r>
      <w:r>
        <w:rPr>
          <w:rFonts w:hint="cs"/>
          <w:rtl/>
          <w:lang w:bidi="fa-IR"/>
        </w:rPr>
        <w:t xml:space="preserve"> مركز آينده</w:t>
      </w:r>
      <w:r>
        <w:rPr>
          <w:rFonts w:hint="cs"/>
          <w:lang w:bidi="fa-IR"/>
        </w:rPr>
        <w:t>‌</w:t>
      </w:r>
      <w:r>
        <w:rPr>
          <w:rFonts w:hint="cs"/>
          <w:rtl/>
          <w:lang w:bidi="fa-IR"/>
        </w:rPr>
        <w:t>پژوهي علوم و فناوري دفاعي-موسسه آموزشي و تحقيقاتي صنايع دفاعي.</w:t>
      </w:r>
    </w:p>
    <w:p w:rsidR="00B92586" w:rsidRDefault="00B92586" w:rsidP="00B92586">
      <w:pPr>
        <w:pStyle w:val="Bibliography"/>
        <w:numPr>
          <w:ilvl w:val="0"/>
          <w:numId w:val="33"/>
        </w:numPr>
        <w:rPr>
          <w:rtl/>
          <w:lang w:bidi="fa-IR"/>
        </w:rPr>
      </w:pPr>
      <w:r>
        <w:rPr>
          <w:rFonts w:hint="cs"/>
          <w:rtl/>
          <w:lang w:bidi="fa-IR"/>
        </w:rPr>
        <w:t>آچاك، صالح، مهدياني خطبه</w:t>
      </w:r>
      <w:r>
        <w:rPr>
          <w:rFonts w:hint="cs"/>
          <w:lang w:bidi="fa-IR"/>
        </w:rPr>
        <w:t>‌</w:t>
      </w:r>
      <w:r>
        <w:rPr>
          <w:rFonts w:hint="cs"/>
          <w:rtl/>
          <w:lang w:bidi="fa-IR"/>
        </w:rPr>
        <w:t xml:space="preserve">سرا، رحمان. (1385). نقشه راه تكنولوژي روشي براي آينده پژوهي. </w:t>
      </w:r>
      <w:r>
        <w:rPr>
          <w:rFonts w:hint="cs"/>
          <w:i/>
          <w:iCs/>
          <w:rtl/>
          <w:lang w:bidi="fa-IR"/>
        </w:rPr>
        <w:t>همايش آينده</w:t>
      </w:r>
      <w:r>
        <w:rPr>
          <w:rFonts w:hint="cs"/>
          <w:i/>
          <w:iCs/>
          <w:lang w:bidi="fa-IR"/>
        </w:rPr>
        <w:t>‌</w:t>
      </w:r>
      <w:r>
        <w:rPr>
          <w:rFonts w:hint="cs"/>
          <w:i/>
          <w:iCs/>
          <w:rtl/>
          <w:lang w:bidi="fa-IR"/>
        </w:rPr>
        <w:t>پژوهي، فناوري و چشم</w:t>
      </w:r>
      <w:r>
        <w:rPr>
          <w:rFonts w:hint="cs"/>
          <w:i/>
          <w:iCs/>
          <w:lang w:bidi="fa-IR"/>
        </w:rPr>
        <w:t>‌</w:t>
      </w:r>
      <w:r>
        <w:rPr>
          <w:rFonts w:hint="cs"/>
          <w:i/>
          <w:iCs/>
          <w:rtl/>
          <w:lang w:bidi="fa-IR"/>
        </w:rPr>
        <w:t>انداز توسعه.</w:t>
      </w:r>
      <w:r>
        <w:rPr>
          <w:rFonts w:hint="cs"/>
          <w:rtl/>
          <w:lang w:bidi="fa-IR"/>
        </w:rPr>
        <w:t xml:space="preserve"> دانشگاه صنعتي اميركبير.</w:t>
      </w:r>
    </w:p>
    <w:p w:rsidR="00B92586" w:rsidRDefault="00B92586" w:rsidP="00B92586">
      <w:pPr>
        <w:pStyle w:val="Bibliography"/>
        <w:numPr>
          <w:ilvl w:val="0"/>
          <w:numId w:val="33"/>
        </w:numPr>
        <w:rPr>
          <w:rtl/>
          <w:lang w:bidi="fa-IR"/>
        </w:rPr>
      </w:pPr>
      <w:r>
        <w:rPr>
          <w:rFonts w:hint="cs"/>
          <w:rtl/>
          <w:lang w:bidi="fa-IR"/>
        </w:rPr>
        <w:t>كاشي، الگوريتم تدوين نقشه راه فناوري (تكنولوژي) براي محصولات نوظهور.</w:t>
      </w:r>
    </w:p>
    <w:p w:rsidR="00B92586" w:rsidRDefault="00B92586" w:rsidP="00B92586">
      <w:pPr>
        <w:pStyle w:val="Bibliography"/>
        <w:numPr>
          <w:ilvl w:val="0"/>
          <w:numId w:val="33"/>
        </w:numPr>
        <w:rPr>
          <w:rtl/>
        </w:rPr>
      </w:pPr>
      <w:r>
        <w:rPr>
          <w:rFonts w:hint="cs"/>
          <w:rtl/>
          <w:lang w:bidi="fa-IR"/>
        </w:rPr>
        <w:t>شهریاری، محسن،</w:t>
      </w:r>
      <w:r w:rsidRPr="00B92586">
        <w:rPr>
          <w:rFonts w:hint="cs"/>
          <w:rtl/>
          <w:lang w:bidi="fa-IR"/>
        </w:rPr>
        <w:t xml:space="preserve"> </w:t>
      </w:r>
      <w:r>
        <w:rPr>
          <w:rFonts w:hint="cs"/>
          <w:rtl/>
          <w:lang w:bidi="fa-IR"/>
        </w:rPr>
        <w:t>احمدی، آناهیتا،</w:t>
      </w:r>
      <w:r w:rsidRPr="00B92586">
        <w:rPr>
          <w:rFonts w:hint="cs"/>
          <w:rtl/>
          <w:lang w:bidi="fa-IR"/>
        </w:rPr>
        <w:t xml:space="preserve"> </w:t>
      </w:r>
      <w:r>
        <w:rPr>
          <w:rFonts w:hint="cs"/>
          <w:rtl/>
          <w:lang w:bidi="fa-IR"/>
        </w:rPr>
        <w:t>جوادی، حسن،</w:t>
      </w:r>
      <w:r w:rsidRPr="00B92586">
        <w:rPr>
          <w:rFonts w:hint="cs"/>
          <w:rtl/>
          <w:lang w:bidi="fa-IR"/>
        </w:rPr>
        <w:t xml:space="preserve"> </w:t>
      </w:r>
      <w:r>
        <w:rPr>
          <w:rFonts w:hint="cs"/>
          <w:rtl/>
          <w:lang w:bidi="fa-IR"/>
        </w:rPr>
        <w:t>ارباب شیرانی، بهروز. (1389). مقایسه الگوهای مختلف تدوین نقشه راه فن</w:t>
      </w:r>
      <w:r>
        <w:rPr>
          <w:rFonts w:hint="cs"/>
          <w:lang w:bidi="fa-IR"/>
        </w:rPr>
        <w:t>‌</w:t>
      </w:r>
      <w:r>
        <w:rPr>
          <w:rFonts w:hint="cs"/>
          <w:rtl/>
          <w:lang w:bidi="fa-IR"/>
        </w:rPr>
        <w:t>آوری.</w:t>
      </w:r>
    </w:p>
    <w:p w:rsidR="00B92586" w:rsidRDefault="00D95FA4" w:rsidP="00047CCD">
      <w:pPr>
        <w:pStyle w:val="Bibliography"/>
        <w:numPr>
          <w:ilvl w:val="0"/>
          <w:numId w:val="33"/>
        </w:numPr>
        <w:bidi w:val="0"/>
        <w:rPr>
          <w:lang w:bidi="fa-IR"/>
        </w:rPr>
      </w:pPr>
      <w:r>
        <w:rPr>
          <w:rtl/>
        </w:rPr>
        <w:fldChar w:fldCharType="begin"/>
      </w:r>
      <w:r w:rsidR="00E77467">
        <w:rPr>
          <w:rtl/>
          <w:lang w:bidi="fa-IR"/>
        </w:rPr>
        <w:instrText xml:space="preserve"> </w:instrText>
      </w:r>
      <w:r w:rsidR="00E77467">
        <w:rPr>
          <w:rFonts w:hint="cs"/>
          <w:lang w:bidi="fa-IR"/>
        </w:rPr>
        <w:instrText>BIBLIOGRAPHY</w:instrText>
      </w:r>
      <w:r w:rsidR="00E77467">
        <w:rPr>
          <w:rFonts w:hint="cs"/>
          <w:rtl/>
          <w:lang w:bidi="fa-IR"/>
        </w:rPr>
        <w:instrText xml:space="preserve">  \</w:instrText>
      </w:r>
      <w:r w:rsidR="00E77467">
        <w:rPr>
          <w:rFonts w:hint="cs"/>
          <w:lang w:bidi="fa-IR"/>
        </w:rPr>
        <w:instrText>l 1065</w:instrText>
      </w:r>
      <w:r w:rsidR="00E77467">
        <w:rPr>
          <w:rtl/>
          <w:lang w:bidi="fa-IR"/>
        </w:rPr>
        <w:instrText xml:space="preserve"> </w:instrText>
      </w:r>
      <w:r>
        <w:rPr>
          <w:rtl/>
        </w:rPr>
        <w:fldChar w:fldCharType="separate"/>
      </w:r>
      <w:r w:rsidR="00B92586">
        <w:rPr>
          <w:rFonts w:hint="cs"/>
          <w:lang w:bidi="fa-IR"/>
        </w:rPr>
        <w:t>Albright, R. E</w:t>
      </w:r>
      <w:r w:rsidR="00B92586">
        <w:rPr>
          <w:rFonts w:hint="cs"/>
          <w:rtl/>
          <w:lang w:bidi="fa-IR"/>
        </w:rPr>
        <w:t xml:space="preserve">. (2009). </w:t>
      </w:r>
      <w:r w:rsidR="00B92586">
        <w:rPr>
          <w:rFonts w:hint="cs"/>
          <w:lang w:bidi="fa-IR"/>
        </w:rPr>
        <w:t>Visualization in Strategic and Technology Roadmapping</w:t>
      </w:r>
      <w:r w:rsidR="00B92586">
        <w:rPr>
          <w:rFonts w:hint="cs"/>
          <w:rtl/>
          <w:lang w:bidi="fa-IR"/>
        </w:rPr>
        <w:t xml:space="preserve">. </w:t>
      </w:r>
      <w:r w:rsidR="00B92586">
        <w:rPr>
          <w:rFonts w:hint="cs"/>
          <w:i/>
          <w:iCs/>
          <w:lang w:bidi="fa-IR"/>
        </w:rPr>
        <w:t>PICMET</w:t>
      </w:r>
      <w:r w:rsidR="00B92586">
        <w:rPr>
          <w:rFonts w:hint="cs"/>
          <w:rtl/>
          <w:lang w:bidi="fa-IR"/>
        </w:rPr>
        <w:t>, (2466-2474).</w:t>
      </w:r>
    </w:p>
    <w:p w:rsidR="00B92586" w:rsidRDefault="00B92586" w:rsidP="00047CCD">
      <w:pPr>
        <w:pStyle w:val="Bibliography"/>
        <w:numPr>
          <w:ilvl w:val="0"/>
          <w:numId w:val="33"/>
        </w:numPr>
        <w:bidi w:val="0"/>
        <w:rPr>
          <w:rtl/>
          <w:lang w:bidi="fa-IR"/>
        </w:rPr>
      </w:pPr>
      <w:r>
        <w:rPr>
          <w:rFonts w:hint="cs"/>
          <w:rtl/>
          <w:lang w:bidi="fa-IR"/>
        </w:rPr>
        <w:t xml:space="preserve">(2011). </w:t>
      </w:r>
      <w:r>
        <w:rPr>
          <w:rFonts w:hint="cs"/>
          <w:i/>
          <w:iCs/>
          <w:lang w:bidi="fa-IR"/>
        </w:rPr>
        <w:t>CY 2011 EA Roadmap Guidance</w:t>
      </w:r>
      <w:r>
        <w:rPr>
          <w:rFonts w:hint="cs"/>
          <w:i/>
          <w:iCs/>
          <w:rtl/>
          <w:lang w:bidi="fa-IR"/>
        </w:rPr>
        <w:t>.</w:t>
      </w:r>
      <w:r>
        <w:rPr>
          <w:rFonts w:hint="cs"/>
          <w:rtl/>
          <w:lang w:bidi="fa-IR"/>
        </w:rPr>
        <w:t xml:space="preserve"> </w:t>
      </w:r>
      <w:r>
        <w:rPr>
          <w:rFonts w:hint="cs"/>
          <w:lang w:bidi="fa-IR"/>
        </w:rPr>
        <w:t>FEDERAL AVIATION ADMINISTRATION</w:t>
      </w:r>
      <w:r>
        <w:rPr>
          <w:rFonts w:hint="cs"/>
          <w:rtl/>
          <w:lang w:bidi="fa-IR"/>
        </w:rPr>
        <w:t xml:space="preserve">. </w:t>
      </w:r>
      <w:r>
        <w:rPr>
          <w:rFonts w:hint="cs"/>
          <w:lang w:bidi="fa-IR"/>
        </w:rPr>
        <w:t>Enterprise Architecture Guidance</w:t>
      </w:r>
      <w:r>
        <w:rPr>
          <w:rFonts w:hint="cs"/>
          <w:rtl/>
          <w:lang w:bidi="fa-IR"/>
        </w:rPr>
        <w:t>.</w:t>
      </w:r>
    </w:p>
    <w:p w:rsidR="00B92586" w:rsidRDefault="00B92586" w:rsidP="00047CCD">
      <w:pPr>
        <w:pStyle w:val="Bibliography"/>
        <w:numPr>
          <w:ilvl w:val="0"/>
          <w:numId w:val="33"/>
        </w:numPr>
        <w:bidi w:val="0"/>
        <w:rPr>
          <w:rtl/>
          <w:lang w:bidi="fa-IR"/>
        </w:rPr>
      </w:pPr>
      <w:r>
        <w:rPr>
          <w:rFonts w:hint="cs"/>
          <w:lang w:bidi="fa-IR"/>
        </w:rPr>
        <w:t>M</w:t>
      </w:r>
      <w:r w:rsidR="00047CCD">
        <w:rPr>
          <w:lang w:bidi="fa-IR"/>
        </w:rPr>
        <w:t>.</w:t>
      </w:r>
      <w:r>
        <w:rPr>
          <w:rFonts w:hint="cs"/>
          <w:lang w:bidi="fa-IR"/>
        </w:rPr>
        <w:t xml:space="preserve"> Amer, T</w:t>
      </w:r>
      <w:r w:rsidR="00047CCD">
        <w:rPr>
          <w:lang w:bidi="fa-IR"/>
        </w:rPr>
        <w:t>.</w:t>
      </w:r>
      <w:r>
        <w:rPr>
          <w:rFonts w:hint="cs"/>
          <w:lang w:bidi="fa-IR"/>
        </w:rPr>
        <w:t xml:space="preserve"> U. Daim</w:t>
      </w:r>
      <w:r>
        <w:rPr>
          <w:rFonts w:hint="cs"/>
          <w:rtl/>
          <w:lang w:bidi="fa-IR"/>
        </w:rPr>
        <w:t xml:space="preserve">. (2010). </w:t>
      </w:r>
      <w:r>
        <w:rPr>
          <w:rFonts w:hint="cs"/>
          <w:lang w:bidi="fa-IR"/>
        </w:rPr>
        <w:t>Application of technology roadmaps for renewable energy sector</w:t>
      </w:r>
      <w:r>
        <w:rPr>
          <w:rFonts w:hint="cs"/>
          <w:rtl/>
          <w:lang w:bidi="fa-IR"/>
        </w:rPr>
        <w:t xml:space="preserve">. </w:t>
      </w:r>
      <w:r>
        <w:rPr>
          <w:rFonts w:hint="cs"/>
          <w:i/>
          <w:iCs/>
          <w:lang w:bidi="fa-IR"/>
        </w:rPr>
        <w:t>Technological Forecasting</w:t>
      </w:r>
      <w:r>
        <w:rPr>
          <w:rFonts w:hint="cs"/>
          <w:i/>
          <w:iCs/>
          <w:rtl/>
          <w:lang w:bidi="fa-IR"/>
        </w:rPr>
        <w:t xml:space="preserve"> &amp; </w:t>
      </w:r>
      <w:r>
        <w:rPr>
          <w:rFonts w:hint="cs"/>
          <w:i/>
          <w:iCs/>
          <w:lang w:bidi="fa-IR"/>
        </w:rPr>
        <w:t>Social Change</w:t>
      </w:r>
      <w:r>
        <w:rPr>
          <w:rFonts w:hint="cs"/>
          <w:rtl/>
          <w:lang w:bidi="fa-IR"/>
        </w:rPr>
        <w:t xml:space="preserve"> </w:t>
      </w:r>
      <w:r>
        <w:rPr>
          <w:rFonts w:hint="cs"/>
          <w:i/>
          <w:iCs/>
          <w:rtl/>
          <w:lang w:bidi="fa-IR"/>
        </w:rPr>
        <w:t>, 77</w:t>
      </w:r>
      <w:r>
        <w:rPr>
          <w:rFonts w:hint="cs"/>
          <w:rtl/>
          <w:lang w:bidi="fa-IR"/>
        </w:rPr>
        <w:t>, 1355</w:t>
      </w:r>
      <w:r>
        <w:rPr>
          <w:rFonts w:ascii="Times New Roman" w:hAnsi="Times New Roman" w:cs="Times New Roman" w:hint="cs"/>
          <w:rtl/>
          <w:lang w:bidi="fa-IR"/>
        </w:rPr>
        <w:t>–</w:t>
      </w:r>
      <w:r>
        <w:rPr>
          <w:rFonts w:hint="cs"/>
          <w:rtl/>
          <w:lang w:bidi="fa-IR"/>
        </w:rPr>
        <w:t>1370.</w:t>
      </w:r>
    </w:p>
    <w:p w:rsidR="00B92586" w:rsidRDefault="00B92586" w:rsidP="00047CCD">
      <w:pPr>
        <w:pStyle w:val="Bibliography"/>
        <w:numPr>
          <w:ilvl w:val="0"/>
          <w:numId w:val="33"/>
        </w:numPr>
        <w:bidi w:val="0"/>
        <w:rPr>
          <w:rtl/>
          <w:lang w:bidi="fa-IR"/>
        </w:rPr>
      </w:pPr>
      <w:r>
        <w:rPr>
          <w:rFonts w:hint="cs"/>
          <w:lang w:bidi="fa-IR"/>
        </w:rPr>
        <w:t>R</w:t>
      </w:r>
      <w:r w:rsidR="00047CCD">
        <w:rPr>
          <w:lang w:bidi="fa-IR"/>
        </w:rPr>
        <w:t>.</w:t>
      </w:r>
      <w:r>
        <w:rPr>
          <w:rFonts w:hint="cs"/>
          <w:lang w:bidi="fa-IR"/>
        </w:rPr>
        <w:t xml:space="preserve"> Phaal, C</w:t>
      </w:r>
      <w:r w:rsidR="00047CCD">
        <w:rPr>
          <w:lang w:bidi="fa-IR"/>
        </w:rPr>
        <w:t>.</w:t>
      </w:r>
      <w:r>
        <w:rPr>
          <w:rFonts w:hint="cs"/>
          <w:lang w:bidi="fa-IR"/>
        </w:rPr>
        <w:t xml:space="preserve"> Farrukh, D</w:t>
      </w:r>
      <w:r w:rsidR="00047CCD">
        <w:rPr>
          <w:lang w:bidi="fa-IR"/>
        </w:rPr>
        <w:t>.</w:t>
      </w:r>
      <w:r>
        <w:rPr>
          <w:rFonts w:hint="cs"/>
          <w:lang w:bidi="fa-IR"/>
        </w:rPr>
        <w:t xml:space="preserve"> Probert</w:t>
      </w:r>
      <w:r>
        <w:rPr>
          <w:rFonts w:hint="cs"/>
          <w:rtl/>
          <w:lang w:bidi="fa-IR"/>
        </w:rPr>
        <w:t xml:space="preserve">. (2010). </w:t>
      </w:r>
      <w:r>
        <w:rPr>
          <w:rFonts w:hint="cs"/>
          <w:i/>
          <w:iCs/>
          <w:lang w:bidi="fa-IR"/>
        </w:rPr>
        <w:t xml:space="preserve">Roadmapping for strategy and innovation,aligning technology and markets in </w:t>
      </w:r>
      <w:r>
        <w:rPr>
          <w:rFonts w:hint="cs"/>
          <w:i/>
          <w:iCs/>
          <w:lang w:bidi="fa-IR"/>
        </w:rPr>
        <w:lastRenderedPageBreak/>
        <w:t>a dynamic world</w:t>
      </w:r>
      <w:r>
        <w:rPr>
          <w:rFonts w:hint="cs"/>
          <w:i/>
          <w:iCs/>
          <w:rtl/>
          <w:lang w:bidi="fa-IR"/>
        </w:rPr>
        <w:t>.</w:t>
      </w:r>
      <w:r>
        <w:rPr>
          <w:rFonts w:hint="cs"/>
          <w:rtl/>
          <w:lang w:bidi="fa-IR"/>
        </w:rPr>
        <w:t xml:space="preserve"> </w:t>
      </w:r>
      <w:r>
        <w:rPr>
          <w:rFonts w:hint="cs"/>
          <w:lang w:bidi="fa-IR"/>
        </w:rPr>
        <w:t>University of Cambridge, institute for Manufacturing</w:t>
      </w:r>
      <w:r>
        <w:rPr>
          <w:rFonts w:hint="cs"/>
          <w:rtl/>
          <w:lang w:bidi="fa-IR"/>
        </w:rPr>
        <w:t>.</w:t>
      </w:r>
    </w:p>
    <w:p w:rsidR="00B92586" w:rsidRDefault="00B92586" w:rsidP="00047CCD">
      <w:pPr>
        <w:pStyle w:val="Bibliography"/>
        <w:numPr>
          <w:ilvl w:val="0"/>
          <w:numId w:val="33"/>
        </w:numPr>
        <w:bidi w:val="0"/>
        <w:rPr>
          <w:rtl/>
          <w:lang w:bidi="fa-IR"/>
        </w:rPr>
      </w:pPr>
      <w:r>
        <w:rPr>
          <w:rFonts w:hint="cs"/>
          <w:lang w:bidi="fa-IR"/>
        </w:rPr>
        <w:t>R</w:t>
      </w:r>
      <w:r w:rsidR="00047CCD">
        <w:rPr>
          <w:lang w:bidi="fa-IR"/>
        </w:rPr>
        <w:t>.</w:t>
      </w:r>
      <w:r>
        <w:rPr>
          <w:rFonts w:hint="cs"/>
          <w:lang w:bidi="fa-IR"/>
        </w:rPr>
        <w:t xml:space="preserve"> Phaal, C</w:t>
      </w:r>
      <w:r w:rsidR="00047CCD">
        <w:rPr>
          <w:lang w:bidi="fa-IR"/>
        </w:rPr>
        <w:t>.</w:t>
      </w:r>
      <w:r>
        <w:rPr>
          <w:rFonts w:hint="cs"/>
          <w:lang w:bidi="fa-IR"/>
        </w:rPr>
        <w:t xml:space="preserve"> Farrukh, D</w:t>
      </w:r>
      <w:r w:rsidR="00047CCD">
        <w:rPr>
          <w:lang w:bidi="fa-IR"/>
        </w:rPr>
        <w:t>.</w:t>
      </w:r>
      <w:r>
        <w:rPr>
          <w:rFonts w:hint="cs"/>
          <w:lang w:bidi="fa-IR"/>
        </w:rPr>
        <w:t xml:space="preserve"> Probert</w:t>
      </w:r>
      <w:r>
        <w:rPr>
          <w:rFonts w:hint="cs"/>
          <w:rtl/>
          <w:lang w:bidi="fa-IR"/>
        </w:rPr>
        <w:t xml:space="preserve">. (2001). </w:t>
      </w:r>
      <w:r>
        <w:rPr>
          <w:rFonts w:hint="cs"/>
          <w:i/>
          <w:iCs/>
          <w:lang w:bidi="fa-IR"/>
        </w:rPr>
        <w:t>Technology Roadmapping: linking technology resources to business objectives</w:t>
      </w:r>
      <w:r>
        <w:rPr>
          <w:rFonts w:hint="cs"/>
          <w:i/>
          <w:iCs/>
          <w:rtl/>
          <w:lang w:bidi="fa-IR"/>
        </w:rPr>
        <w:t>.</w:t>
      </w:r>
      <w:r>
        <w:rPr>
          <w:rFonts w:hint="cs"/>
          <w:rtl/>
          <w:lang w:bidi="fa-IR"/>
        </w:rPr>
        <w:t xml:space="preserve"> </w:t>
      </w:r>
      <w:r>
        <w:rPr>
          <w:rFonts w:hint="cs"/>
          <w:lang w:bidi="fa-IR"/>
        </w:rPr>
        <w:t>University of Cambridge</w:t>
      </w:r>
      <w:r>
        <w:rPr>
          <w:rFonts w:hint="cs"/>
          <w:rtl/>
          <w:lang w:bidi="fa-IR"/>
        </w:rPr>
        <w:t>.</w:t>
      </w:r>
    </w:p>
    <w:p w:rsidR="00B92586" w:rsidRDefault="00B92586" w:rsidP="00047CCD">
      <w:pPr>
        <w:pStyle w:val="Bibliography"/>
        <w:numPr>
          <w:ilvl w:val="0"/>
          <w:numId w:val="33"/>
        </w:numPr>
        <w:bidi w:val="0"/>
        <w:rPr>
          <w:rtl/>
          <w:lang w:bidi="fa-IR"/>
        </w:rPr>
      </w:pPr>
      <w:r>
        <w:rPr>
          <w:rFonts w:hint="cs"/>
          <w:lang w:bidi="fa-IR"/>
        </w:rPr>
        <w:t>R</w:t>
      </w:r>
      <w:r w:rsidR="00047CCD">
        <w:rPr>
          <w:lang w:bidi="fa-IR"/>
        </w:rPr>
        <w:t>.</w:t>
      </w:r>
      <w:r>
        <w:rPr>
          <w:rFonts w:hint="cs"/>
          <w:lang w:bidi="fa-IR"/>
        </w:rPr>
        <w:t xml:space="preserve"> Phaal, C</w:t>
      </w:r>
      <w:r w:rsidR="00047CCD">
        <w:rPr>
          <w:lang w:bidi="fa-IR"/>
        </w:rPr>
        <w:t>.</w:t>
      </w:r>
      <w:r>
        <w:rPr>
          <w:rFonts w:hint="cs"/>
          <w:lang w:bidi="fa-IR"/>
        </w:rPr>
        <w:t xml:space="preserve"> J.P. Farrukh, David R. Probert</w:t>
      </w:r>
      <w:r>
        <w:rPr>
          <w:rFonts w:hint="cs"/>
          <w:rtl/>
          <w:lang w:bidi="fa-IR"/>
        </w:rPr>
        <w:t xml:space="preserve">. (2004). </w:t>
      </w:r>
      <w:r>
        <w:rPr>
          <w:rFonts w:hint="cs"/>
          <w:lang w:bidi="fa-IR"/>
        </w:rPr>
        <w:t>Technology roadmapping</w:t>
      </w:r>
      <w:r>
        <w:rPr>
          <w:rFonts w:hint="cs"/>
          <w:rtl/>
          <w:lang w:bidi="fa-IR"/>
        </w:rPr>
        <w:t xml:space="preserve"> </w:t>
      </w:r>
      <w:r>
        <w:rPr>
          <w:rFonts w:ascii="Times New Roman" w:hAnsi="Times New Roman" w:cs="Times New Roman" w:hint="cs"/>
          <w:rtl/>
          <w:lang w:bidi="fa-IR"/>
        </w:rPr>
        <w:t>—</w:t>
      </w:r>
      <w:r>
        <w:rPr>
          <w:rFonts w:hint="cs"/>
          <w:lang w:bidi="fa-IR"/>
        </w:rPr>
        <w:t>A planning framework for evolution and revolution</w:t>
      </w:r>
      <w:r>
        <w:rPr>
          <w:rFonts w:hint="cs"/>
          <w:rtl/>
          <w:lang w:bidi="fa-IR"/>
        </w:rPr>
        <w:t xml:space="preserve">. </w:t>
      </w:r>
      <w:r>
        <w:rPr>
          <w:rFonts w:hint="cs"/>
          <w:i/>
          <w:iCs/>
          <w:lang w:bidi="fa-IR"/>
        </w:rPr>
        <w:t>Technological Forecasting</w:t>
      </w:r>
      <w:r>
        <w:rPr>
          <w:rFonts w:hint="cs"/>
          <w:i/>
          <w:iCs/>
          <w:rtl/>
          <w:lang w:bidi="fa-IR"/>
        </w:rPr>
        <w:t xml:space="preserve"> &amp; </w:t>
      </w:r>
      <w:r>
        <w:rPr>
          <w:rFonts w:hint="cs"/>
          <w:i/>
          <w:iCs/>
          <w:lang w:bidi="fa-IR"/>
        </w:rPr>
        <w:t>Social Change</w:t>
      </w:r>
      <w:r>
        <w:rPr>
          <w:rFonts w:hint="cs"/>
          <w:rtl/>
          <w:lang w:bidi="fa-IR"/>
        </w:rPr>
        <w:t xml:space="preserve"> , 5</w:t>
      </w:r>
      <w:r>
        <w:rPr>
          <w:rFonts w:ascii="Times New Roman" w:hAnsi="Times New Roman" w:cs="Times New Roman" w:hint="cs"/>
          <w:rtl/>
          <w:lang w:bidi="fa-IR"/>
        </w:rPr>
        <w:t>–</w:t>
      </w:r>
      <w:r>
        <w:rPr>
          <w:rFonts w:hint="cs"/>
          <w:rtl/>
          <w:lang w:bidi="fa-IR"/>
        </w:rPr>
        <w:t>26.</w:t>
      </w:r>
    </w:p>
    <w:p w:rsidR="00B92586" w:rsidRDefault="00B92586" w:rsidP="00047CCD">
      <w:pPr>
        <w:pStyle w:val="Bibliography"/>
        <w:numPr>
          <w:ilvl w:val="0"/>
          <w:numId w:val="33"/>
        </w:numPr>
        <w:bidi w:val="0"/>
        <w:rPr>
          <w:rtl/>
          <w:lang w:bidi="fa-IR"/>
        </w:rPr>
      </w:pPr>
      <w:r>
        <w:rPr>
          <w:rFonts w:hint="cs"/>
          <w:lang w:bidi="fa-IR"/>
        </w:rPr>
        <w:t>R</w:t>
      </w:r>
      <w:r w:rsidR="00047CCD">
        <w:rPr>
          <w:lang w:bidi="fa-IR"/>
        </w:rPr>
        <w:t>.</w:t>
      </w:r>
      <w:r w:rsidR="00047CCD">
        <w:rPr>
          <w:rFonts w:hint="cs"/>
          <w:lang w:bidi="fa-IR"/>
        </w:rPr>
        <w:t xml:space="preserve"> Phaal, C</w:t>
      </w:r>
      <w:r w:rsidR="00047CCD">
        <w:rPr>
          <w:lang w:bidi="fa-IR"/>
        </w:rPr>
        <w:t>.</w:t>
      </w:r>
      <w:r>
        <w:rPr>
          <w:rFonts w:hint="cs"/>
          <w:lang w:bidi="fa-IR"/>
        </w:rPr>
        <w:t xml:space="preserve"> J.P. Farrukh, D</w:t>
      </w:r>
      <w:r w:rsidR="00047CCD">
        <w:rPr>
          <w:lang w:bidi="fa-IR"/>
        </w:rPr>
        <w:t>.</w:t>
      </w:r>
      <w:r>
        <w:rPr>
          <w:rFonts w:hint="cs"/>
          <w:lang w:bidi="fa-IR"/>
        </w:rPr>
        <w:t xml:space="preserve"> R. Probert</w:t>
      </w:r>
      <w:r>
        <w:rPr>
          <w:rFonts w:hint="cs"/>
          <w:rtl/>
          <w:lang w:bidi="fa-IR"/>
        </w:rPr>
        <w:t xml:space="preserve">. (2004). </w:t>
      </w:r>
      <w:r>
        <w:rPr>
          <w:rFonts w:hint="cs"/>
          <w:lang w:bidi="fa-IR"/>
        </w:rPr>
        <w:t>Technology roadmapping</w:t>
      </w:r>
      <w:r>
        <w:rPr>
          <w:rFonts w:ascii="Times New Roman" w:hAnsi="Times New Roman" w:cs="Times New Roman" w:hint="cs"/>
          <w:rtl/>
          <w:lang w:bidi="fa-IR"/>
        </w:rPr>
        <w:t>—</w:t>
      </w:r>
      <w:r>
        <w:rPr>
          <w:rFonts w:hint="cs"/>
          <w:lang w:bidi="fa-IR"/>
        </w:rPr>
        <w:t>A planning framework for evolution and revolution</w:t>
      </w:r>
      <w:r>
        <w:rPr>
          <w:rFonts w:hint="cs"/>
          <w:rtl/>
          <w:lang w:bidi="fa-IR"/>
        </w:rPr>
        <w:t xml:space="preserve">. </w:t>
      </w:r>
      <w:r>
        <w:rPr>
          <w:rFonts w:hint="cs"/>
          <w:i/>
          <w:iCs/>
          <w:lang w:bidi="fa-IR"/>
        </w:rPr>
        <w:t>Technological Forecasting</w:t>
      </w:r>
      <w:r>
        <w:rPr>
          <w:rFonts w:hint="cs"/>
          <w:i/>
          <w:iCs/>
          <w:rtl/>
          <w:lang w:bidi="fa-IR"/>
        </w:rPr>
        <w:t xml:space="preserve"> &amp; </w:t>
      </w:r>
      <w:r>
        <w:rPr>
          <w:rFonts w:hint="cs"/>
          <w:i/>
          <w:iCs/>
          <w:lang w:bidi="fa-IR"/>
        </w:rPr>
        <w:t>Social Change</w:t>
      </w:r>
      <w:r>
        <w:rPr>
          <w:rFonts w:hint="cs"/>
          <w:rtl/>
          <w:lang w:bidi="fa-IR"/>
        </w:rPr>
        <w:t xml:space="preserve"> , 5</w:t>
      </w:r>
      <w:r>
        <w:rPr>
          <w:rFonts w:ascii="Times New Roman" w:hAnsi="Times New Roman" w:cs="Times New Roman" w:hint="cs"/>
          <w:rtl/>
          <w:lang w:bidi="fa-IR"/>
        </w:rPr>
        <w:t>–</w:t>
      </w:r>
      <w:r>
        <w:rPr>
          <w:rFonts w:hint="cs"/>
          <w:rtl/>
          <w:lang w:bidi="fa-IR"/>
        </w:rPr>
        <w:t>26.</w:t>
      </w:r>
    </w:p>
    <w:p w:rsidR="00B92586" w:rsidRDefault="00B92586" w:rsidP="00047CCD">
      <w:pPr>
        <w:pStyle w:val="Bibliography"/>
        <w:numPr>
          <w:ilvl w:val="0"/>
          <w:numId w:val="33"/>
        </w:numPr>
        <w:bidi w:val="0"/>
        <w:rPr>
          <w:rtl/>
          <w:lang w:bidi="fa-IR"/>
        </w:rPr>
      </w:pPr>
      <w:r>
        <w:rPr>
          <w:rFonts w:hint="cs"/>
          <w:lang w:bidi="fa-IR"/>
        </w:rPr>
        <w:t>R</w:t>
      </w:r>
      <w:r w:rsidR="00047CCD">
        <w:rPr>
          <w:lang w:bidi="fa-IR"/>
        </w:rPr>
        <w:t>.</w:t>
      </w:r>
      <w:r>
        <w:rPr>
          <w:rFonts w:hint="cs"/>
          <w:lang w:bidi="fa-IR"/>
        </w:rPr>
        <w:t xml:space="preserve"> Phaal, D</w:t>
      </w:r>
      <w:r w:rsidR="00047CCD">
        <w:rPr>
          <w:lang w:bidi="fa-IR"/>
        </w:rPr>
        <w:t>.</w:t>
      </w:r>
      <w:r>
        <w:rPr>
          <w:rFonts w:hint="cs"/>
          <w:lang w:bidi="fa-IR"/>
        </w:rPr>
        <w:t xml:space="preserve"> Probert</w:t>
      </w:r>
      <w:r>
        <w:rPr>
          <w:rFonts w:hint="cs"/>
          <w:rtl/>
          <w:lang w:bidi="fa-IR"/>
        </w:rPr>
        <w:t xml:space="preserve">. (2009). </w:t>
      </w:r>
      <w:r>
        <w:rPr>
          <w:rFonts w:hint="cs"/>
          <w:i/>
          <w:iCs/>
          <w:lang w:bidi="fa-IR"/>
        </w:rPr>
        <w:t>Technology roadmapping: facilitating collaborative research strategy</w:t>
      </w:r>
      <w:r>
        <w:rPr>
          <w:rFonts w:hint="cs"/>
          <w:i/>
          <w:iCs/>
          <w:rtl/>
          <w:lang w:bidi="fa-IR"/>
        </w:rPr>
        <w:t>.</w:t>
      </w:r>
      <w:r>
        <w:rPr>
          <w:rFonts w:hint="cs"/>
          <w:rtl/>
          <w:lang w:bidi="fa-IR"/>
        </w:rPr>
        <w:t xml:space="preserve"> </w:t>
      </w:r>
      <w:r>
        <w:rPr>
          <w:rFonts w:hint="cs"/>
          <w:lang w:bidi="fa-IR"/>
        </w:rPr>
        <w:t>university of cambridge</w:t>
      </w:r>
      <w:r>
        <w:rPr>
          <w:rFonts w:hint="cs"/>
          <w:rtl/>
          <w:lang w:bidi="fa-IR"/>
        </w:rPr>
        <w:t>.</w:t>
      </w:r>
    </w:p>
    <w:p w:rsidR="00B92586" w:rsidRDefault="00B92586" w:rsidP="00047CCD">
      <w:pPr>
        <w:pStyle w:val="Bibliography"/>
        <w:numPr>
          <w:ilvl w:val="0"/>
          <w:numId w:val="33"/>
        </w:numPr>
        <w:bidi w:val="0"/>
        <w:rPr>
          <w:rtl/>
          <w:lang w:bidi="fa-IR"/>
        </w:rPr>
      </w:pPr>
      <w:r>
        <w:rPr>
          <w:rFonts w:hint="cs"/>
          <w:lang w:bidi="fa-IR"/>
        </w:rPr>
        <w:t>T</w:t>
      </w:r>
      <w:r w:rsidR="00047CCD">
        <w:rPr>
          <w:lang w:bidi="fa-IR"/>
        </w:rPr>
        <w:t>.</w:t>
      </w:r>
      <w:r>
        <w:rPr>
          <w:rFonts w:hint="cs"/>
          <w:lang w:bidi="fa-IR"/>
        </w:rPr>
        <w:t xml:space="preserve"> Neubauer, J. H</w:t>
      </w:r>
      <w:r>
        <w:rPr>
          <w:rFonts w:hint="cs"/>
          <w:rtl/>
          <w:lang w:bidi="fa-IR"/>
        </w:rPr>
        <w:t xml:space="preserve">. (2010). </w:t>
      </w:r>
      <w:r>
        <w:rPr>
          <w:rFonts w:hint="cs"/>
          <w:lang w:bidi="fa-IR"/>
        </w:rPr>
        <w:t>A Roadmap for personal identity management</w:t>
      </w:r>
      <w:r>
        <w:rPr>
          <w:rFonts w:hint="cs"/>
          <w:rtl/>
          <w:lang w:bidi="fa-IR"/>
        </w:rPr>
        <w:t xml:space="preserve">. </w:t>
      </w:r>
      <w:r>
        <w:rPr>
          <w:rFonts w:hint="cs"/>
          <w:i/>
          <w:iCs/>
          <w:lang w:bidi="fa-IR"/>
        </w:rPr>
        <w:t>Fifth International Conference on Systems</w:t>
      </w:r>
      <w:r>
        <w:rPr>
          <w:rFonts w:hint="cs"/>
          <w:i/>
          <w:iCs/>
          <w:rtl/>
          <w:lang w:bidi="fa-IR"/>
        </w:rPr>
        <w:t>.</w:t>
      </w:r>
      <w:r>
        <w:rPr>
          <w:rFonts w:hint="cs"/>
          <w:rtl/>
          <w:lang w:bidi="fa-IR"/>
        </w:rPr>
        <w:t xml:space="preserve"> </w:t>
      </w:r>
      <w:r>
        <w:rPr>
          <w:rFonts w:hint="cs"/>
          <w:lang w:bidi="fa-IR"/>
        </w:rPr>
        <w:t>IEEE</w:t>
      </w:r>
      <w:r>
        <w:rPr>
          <w:rFonts w:hint="cs"/>
          <w:rtl/>
          <w:lang w:bidi="fa-IR"/>
        </w:rPr>
        <w:t>.</w:t>
      </w:r>
    </w:p>
    <w:p w:rsidR="00B92586" w:rsidRDefault="00B92586" w:rsidP="00B92586">
      <w:pPr>
        <w:pStyle w:val="Bibliography"/>
        <w:rPr>
          <w:rtl/>
          <w:lang w:bidi="fa-IR"/>
        </w:rPr>
      </w:pPr>
    </w:p>
    <w:p w:rsidR="00E77467" w:rsidRPr="00011F07" w:rsidRDefault="00D95FA4" w:rsidP="00B92586">
      <w:pPr>
        <w:pStyle w:val="ListParagraph"/>
        <w:numPr>
          <w:ilvl w:val="0"/>
          <w:numId w:val="0"/>
        </w:numPr>
        <w:ind w:left="1440"/>
      </w:pPr>
      <w:r>
        <w:rPr>
          <w:rtl/>
        </w:rPr>
        <w:fldChar w:fldCharType="end"/>
      </w:r>
    </w:p>
    <w:sectPr w:rsidR="00E77467" w:rsidRPr="00011F07" w:rsidSect="00446731">
      <w:headerReference w:type="default" r:id="rId22"/>
      <w:footerReference w:type="default" r:id="rId23"/>
      <w:pgSz w:w="11907" w:h="16840" w:code="9"/>
      <w:pgMar w:top="3119" w:right="2552" w:bottom="3119"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21F" w:rsidRDefault="0052321F" w:rsidP="00D25718">
      <w:r>
        <w:separator/>
      </w:r>
    </w:p>
  </w:endnote>
  <w:endnote w:type="continuationSeparator" w:id="0">
    <w:p w:rsidR="0052321F" w:rsidRDefault="0052321F" w:rsidP="00D2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ackslanted">
    <w:altName w:val="Times New Roman"/>
    <w:charset w:val="00"/>
    <w:family w:val="roman"/>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31A" w:rsidRPr="0002558B" w:rsidRDefault="0052321F" w:rsidP="00D25718">
    <w:pPr>
      <w:pStyle w:val="Footer"/>
    </w:pPr>
    <w:r>
      <w:fldChar w:fldCharType="begin"/>
    </w:r>
    <w:r>
      <w:instrText xml:space="preserve"> PAGE   \* MERGEFORMAT </w:instrText>
    </w:r>
    <w:r>
      <w:fldChar w:fldCharType="separate"/>
    </w:r>
    <w:r w:rsidR="00D14588">
      <w:rPr>
        <w:rtl/>
      </w:rPr>
      <w:t>19</w:t>
    </w:r>
    <w:r>
      <w:fldChar w:fldCharType="end"/>
    </w:r>
  </w:p>
  <w:p w:rsidR="001C731A" w:rsidRDefault="001C731A" w:rsidP="00D25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21F" w:rsidRDefault="0052321F" w:rsidP="00D25718">
      <w:r>
        <w:separator/>
      </w:r>
    </w:p>
  </w:footnote>
  <w:footnote w:type="continuationSeparator" w:id="0">
    <w:p w:rsidR="0052321F" w:rsidRDefault="0052321F" w:rsidP="00D25718">
      <w:r>
        <w:continuationSeparator/>
      </w:r>
    </w:p>
  </w:footnote>
  <w:footnote w:id="1">
    <w:p w:rsidR="001C731A" w:rsidRDefault="001C731A" w:rsidP="00831F33">
      <w:pPr>
        <w:pStyle w:val="Subtitle"/>
        <w:rPr>
          <w:lang w:bidi="fa-IR"/>
        </w:rPr>
      </w:pPr>
      <w:r w:rsidRPr="00D25718">
        <w:rPr>
          <w:vertAlign w:val="superscript"/>
          <w:lang w:bidi="fa-IR"/>
        </w:rPr>
        <w:footnoteRef/>
      </w:r>
      <w:r w:rsidRPr="00D25718">
        <w:rPr>
          <w:rtl/>
          <w:lang w:bidi="fa-IR"/>
        </w:rPr>
        <w:t xml:space="preserve"> </w:t>
      </w:r>
      <w:r w:rsidRPr="00D25718">
        <w:rPr>
          <w:rFonts w:hint="cs"/>
          <w:rtl/>
          <w:lang w:bidi="fa-IR"/>
        </w:rPr>
        <w:t xml:space="preserve">شماره تماس: 09359896702 </w:t>
      </w:r>
      <w:r w:rsidRPr="00D25718">
        <w:rPr>
          <w:rFonts w:cs="Times New Roman" w:hint="cs"/>
          <w:rtl/>
          <w:lang w:bidi="fa-IR"/>
        </w:rPr>
        <w:t>–</w:t>
      </w:r>
      <w:r w:rsidRPr="00D25718">
        <w:rPr>
          <w:rFonts w:hint="cs"/>
          <w:rtl/>
          <w:lang w:bidi="fa-IR"/>
        </w:rPr>
        <w:t xml:space="preserve">آدرس پست الکترونیک: </w:t>
      </w:r>
      <w:hyperlink r:id="rId1" w:history="1">
        <w:r w:rsidRPr="00D25718">
          <w:rPr>
            <w:rStyle w:val="Hyperlink"/>
            <w:rFonts w:asciiTheme="majorBidi" w:hAnsiTheme="majorBidi" w:cstheme="majorBidi"/>
            <w:lang w:bidi="fa-IR"/>
          </w:rPr>
          <w:t>abdoliaghaei@yahoo.com</w:t>
        </w:r>
      </w:hyperlink>
    </w:p>
  </w:footnote>
  <w:footnote w:id="2">
    <w:p w:rsidR="00537B35" w:rsidRPr="00D25718" w:rsidRDefault="00537B35" w:rsidP="00537B35">
      <w:pPr>
        <w:pStyle w:val="Subtitle"/>
        <w:rPr>
          <w:lang w:bidi="fa-IR"/>
        </w:rPr>
      </w:pPr>
      <w:r w:rsidRPr="00D25718">
        <w:rPr>
          <w:vertAlign w:val="superscript"/>
          <w:lang w:bidi="fa-IR"/>
        </w:rPr>
        <w:footnoteRef/>
      </w:r>
      <w:r w:rsidRPr="00D25718">
        <w:rPr>
          <w:rtl/>
          <w:lang w:bidi="fa-IR"/>
        </w:rPr>
        <w:t xml:space="preserve"> </w:t>
      </w:r>
      <w:r w:rsidRPr="00D25718">
        <w:rPr>
          <w:rFonts w:hint="cs"/>
          <w:rtl/>
          <w:lang w:bidi="fa-IR"/>
        </w:rPr>
        <w:t xml:space="preserve">شماره تماس: </w:t>
      </w:r>
      <w:r w:rsidRPr="00AE2383">
        <w:rPr>
          <w:rtl/>
          <w:lang w:bidi="fa-IR"/>
        </w:rPr>
        <w:t>3354275</w:t>
      </w:r>
      <w:r>
        <w:rPr>
          <w:rFonts w:hint="cs"/>
          <w:rtl/>
          <w:lang w:bidi="fa-IR"/>
        </w:rPr>
        <w:t>-0231</w:t>
      </w:r>
      <w:r w:rsidRPr="00D25718">
        <w:rPr>
          <w:rFonts w:hint="cs"/>
          <w:rtl/>
          <w:lang w:bidi="fa-IR"/>
        </w:rPr>
        <w:t xml:space="preserve"> </w:t>
      </w:r>
      <w:r w:rsidRPr="00D25718">
        <w:rPr>
          <w:rFonts w:cs="Times New Roman" w:hint="cs"/>
          <w:rtl/>
          <w:lang w:bidi="fa-IR"/>
        </w:rPr>
        <w:t>–</w:t>
      </w:r>
      <w:r w:rsidRPr="00D25718">
        <w:rPr>
          <w:rFonts w:hint="cs"/>
          <w:rtl/>
          <w:lang w:bidi="fa-IR"/>
        </w:rPr>
        <w:t xml:space="preserve">آدرس پست الکترونیک: </w:t>
      </w:r>
      <w:hyperlink r:id="rId2" w:history="1">
        <w:r w:rsidRPr="00D25718">
          <w:rPr>
            <w:rStyle w:val="Hyperlink"/>
            <w:rFonts w:asciiTheme="majorBidi" w:hAnsiTheme="majorBidi" w:cstheme="majorBidi"/>
            <w:lang w:bidi="fa-IR"/>
          </w:rPr>
          <w:t>beheshtinia@gmail.com</w:t>
        </w:r>
      </w:hyperlink>
    </w:p>
  </w:footnote>
  <w:footnote w:id="3">
    <w:p w:rsidR="00537B35" w:rsidRPr="00D25718" w:rsidRDefault="00537B35" w:rsidP="00537B35">
      <w:pPr>
        <w:pStyle w:val="Subtitle"/>
        <w:rPr>
          <w:lang w:bidi="fa-IR"/>
        </w:rPr>
      </w:pPr>
      <w:r w:rsidRPr="00D25718">
        <w:rPr>
          <w:vertAlign w:val="superscript"/>
          <w:lang w:bidi="fa-IR"/>
        </w:rPr>
        <w:footnoteRef/>
      </w:r>
      <w:r w:rsidRPr="00D25718">
        <w:rPr>
          <w:rtl/>
          <w:lang w:bidi="fa-IR"/>
        </w:rPr>
        <w:t xml:space="preserve"> </w:t>
      </w:r>
      <w:r w:rsidRPr="00D25718">
        <w:rPr>
          <w:rFonts w:hint="cs"/>
          <w:rtl/>
          <w:lang w:bidi="fa-IR"/>
        </w:rPr>
        <w:t xml:space="preserve">شماره تماس: </w:t>
      </w:r>
      <w:r w:rsidRPr="00AE2383">
        <w:rPr>
          <w:rtl/>
          <w:lang w:bidi="fa-IR"/>
        </w:rPr>
        <w:t>88021067</w:t>
      </w:r>
      <w:r>
        <w:rPr>
          <w:rFonts w:hint="cs"/>
          <w:rtl/>
          <w:lang w:bidi="fa-IR"/>
        </w:rPr>
        <w:t>-021</w:t>
      </w:r>
      <w:r w:rsidRPr="00D25718">
        <w:rPr>
          <w:rFonts w:hint="cs"/>
          <w:rtl/>
          <w:lang w:bidi="fa-IR"/>
        </w:rPr>
        <w:t xml:space="preserve"> </w:t>
      </w:r>
      <w:r w:rsidRPr="00D25718">
        <w:rPr>
          <w:rFonts w:cs="Times New Roman" w:hint="cs"/>
          <w:rtl/>
          <w:lang w:bidi="fa-IR"/>
        </w:rPr>
        <w:t>–</w:t>
      </w:r>
      <w:r w:rsidRPr="00D25718">
        <w:rPr>
          <w:rFonts w:hint="cs"/>
          <w:rtl/>
          <w:lang w:bidi="fa-IR"/>
        </w:rPr>
        <w:t xml:space="preserve">آدرس پست الکترونیک: </w:t>
      </w:r>
      <w:hyperlink r:id="rId3" w:history="1">
        <w:r w:rsidRPr="00D25718">
          <w:rPr>
            <w:rStyle w:val="Hyperlink"/>
            <w:rFonts w:asciiTheme="majorBidi" w:hAnsiTheme="majorBidi" w:cstheme="majorBidi"/>
            <w:lang w:bidi="fa-IR"/>
          </w:rPr>
          <w:t>amalnick@ut.ac.ir</w:t>
        </w:r>
      </w:hyperlink>
    </w:p>
  </w:footnote>
  <w:footnote w:id="4">
    <w:p w:rsidR="001C731A" w:rsidRPr="001069A2" w:rsidRDefault="001C731A" w:rsidP="001069A2">
      <w:pPr>
        <w:pStyle w:val="FootnoteText"/>
        <w:rPr>
          <w:sz w:val="20"/>
          <w:szCs w:val="20"/>
          <w:rtl/>
          <w:lang w:bidi="fa-IR"/>
        </w:rPr>
      </w:pPr>
      <w:r w:rsidRPr="001069A2">
        <w:rPr>
          <w:rStyle w:val="FootnoteReference"/>
          <w:sz w:val="20"/>
          <w:szCs w:val="20"/>
        </w:rPr>
        <w:footnoteRef/>
      </w:r>
      <w:r w:rsidRPr="001069A2">
        <w:rPr>
          <w:sz w:val="20"/>
          <w:szCs w:val="20"/>
          <w:rtl/>
        </w:rPr>
        <w:t xml:space="preserve"> </w:t>
      </w:r>
      <w:r w:rsidRPr="006D0EAC">
        <w:rPr>
          <w:rFonts w:ascii="Times New Roman" w:eastAsia="Calibri" w:hAnsi="Times New Roman" w:hint="cs"/>
          <w:noProof w:val="0"/>
          <w:sz w:val="20"/>
          <w:szCs w:val="20"/>
          <w:rtl/>
          <w:lang w:bidi="fa-IR"/>
        </w:rPr>
        <w:t xml:space="preserve">شماره تماس: 09358469096 –آدرس پست الکترونیک: </w:t>
      </w:r>
      <w:hyperlink r:id="rId4" w:history="1">
        <w:r w:rsidRPr="00CD3168">
          <w:rPr>
            <w:rStyle w:val="Hyperlink"/>
            <w:rFonts w:asciiTheme="majorBidi" w:hAnsiTheme="majorBidi" w:cstheme="majorBidi"/>
            <w:sz w:val="20"/>
            <w:szCs w:val="20"/>
            <w:lang w:bidi="fa-IR"/>
          </w:rPr>
          <w:t>rasool_mes@yahoo.com</w:t>
        </w:r>
      </w:hyperlink>
    </w:p>
  </w:footnote>
  <w:footnote w:id="5">
    <w:p w:rsidR="001C731A" w:rsidRPr="00831F33" w:rsidRDefault="001C731A" w:rsidP="00831F33">
      <w:pPr>
        <w:pStyle w:val="Subtitle"/>
        <w:bidi w:val="0"/>
      </w:pPr>
      <w:r>
        <w:rPr>
          <w:rStyle w:val="FootnoteReference"/>
        </w:rPr>
        <w:footnoteRef/>
      </w:r>
      <w:r>
        <w:t xml:space="preserve"> </w:t>
      </w:r>
      <w:r w:rsidRPr="000A1F3B">
        <w:t>Philips</w:t>
      </w:r>
    </w:p>
  </w:footnote>
  <w:footnote w:id="6">
    <w:p w:rsidR="001C731A" w:rsidRDefault="001C731A" w:rsidP="00D25718">
      <w:pPr>
        <w:pStyle w:val="Subtitle"/>
        <w:bidi w:val="0"/>
      </w:pPr>
      <w:r>
        <w:rPr>
          <w:rStyle w:val="FootnoteReference"/>
        </w:rPr>
        <w:footnoteRef/>
      </w:r>
      <w:r>
        <w:t xml:space="preserve"> Royal Mail</w:t>
      </w:r>
    </w:p>
  </w:footnote>
  <w:footnote w:id="7">
    <w:p w:rsidR="001C731A" w:rsidRDefault="001C731A" w:rsidP="00D25718">
      <w:pPr>
        <w:pStyle w:val="Subtitle"/>
        <w:bidi w:val="0"/>
        <w:rPr>
          <w:rtl/>
          <w:lang w:bidi="fa-IR"/>
        </w:rPr>
      </w:pPr>
      <w:r>
        <w:rPr>
          <w:rStyle w:val="FootnoteReference"/>
        </w:rPr>
        <w:footnoteRef/>
      </w:r>
      <w:r>
        <w:t xml:space="preserve"> </w:t>
      </w:r>
      <w:r w:rsidRPr="005C08D5">
        <w:t>Artificial Intelligence Applications Unit</w:t>
      </w:r>
    </w:p>
  </w:footnote>
  <w:footnote w:id="8">
    <w:p w:rsidR="001C731A" w:rsidRDefault="001C731A" w:rsidP="00D25718">
      <w:pPr>
        <w:pStyle w:val="Subtitle"/>
        <w:bidi w:val="0"/>
        <w:rPr>
          <w:rtl/>
          <w:lang w:bidi="fa-IR"/>
        </w:rPr>
      </w:pPr>
      <w:r>
        <w:rPr>
          <w:rStyle w:val="FootnoteReference"/>
        </w:rPr>
        <w:footnoteRef/>
      </w:r>
      <w:r>
        <w:t xml:space="preserve"> </w:t>
      </w:r>
      <w:r w:rsidRPr="005C08D5">
        <w:t>Edinburgh</w:t>
      </w:r>
    </w:p>
  </w:footnote>
  <w:footnote w:id="9">
    <w:p w:rsidR="001C731A" w:rsidRDefault="001C731A" w:rsidP="00D25718">
      <w:pPr>
        <w:pStyle w:val="Subtitle"/>
        <w:bidi w:val="0"/>
      </w:pPr>
      <w:r>
        <w:rPr>
          <w:rStyle w:val="FootnoteReference"/>
        </w:rPr>
        <w:footnoteRef/>
      </w:r>
      <w:r>
        <w:t xml:space="preserve"> </w:t>
      </w:r>
      <w:r w:rsidRPr="00C20788">
        <w:t>NASA</w:t>
      </w:r>
    </w:p>
  </w:footnote>
  <w:footnote w:id="10">
    <w:p w:rsidR="001C731A" w:rsidRDefault="001C731A" w:rsidP="00D25718">
      <w:pPr>
        <w:pStyle w:val="Subtitle"/>
        <w:bidi w:val="0"/>
      </w:pPr>
      <w:r>
        <w:rPr>
          <w:rStyle w:val="FootnoteReference"/>
        </w:rPr>
        <w:footnoteRef/>
      </w:r>
      <w:r>
        <w:t xml:space="preserve"> </w:t>
      </w:r>
      <w:r w:rsidRPr="00C20788">
        <w:t>Origins</w:t>
      </w:r>
    </w:p>
  </w:footnote>
  <w:footnote w:id="11">
    <w:p w:rsidR="001C731A" w:rsidRDefault="001C731A" w:rsidP="00D25718">
      <w:pPr>
        <w:pStyle w:val="Subtitle"/>
        <w:bidi w:val="0"/>
        <w:rPr>
          <w:rtl/>
          <w:lang w:bidi="fa-IR"/>
        </w:rPr>
      </w:pPr>
      <w:r>
        <w:rPr>
          <w:rStyle w:val="FootnoteReference"/>
        </w:rPr>
        <w:footnoteRef/>
      </w:r>
      <w:r>
        <w:t xml:space="preserve"> </w:t>
      </w:r>
      <w:r w:rsidRPr="00C20788">
        <w:t>NGST</w:t>
      </w:r>
    </w:p>
  </w:footnote>
  <w:footnote w:id="12">
    <w:p w:rsidR="001C731A" w:rsidRDefault="001C731A" w:rsidP="003D5987">
      <w:pPr>
        <w:pStyle w:val="Subtitle"/>
        <w:rPr>
          <w:rtl/>
          <w:lang w:bidi="fa-IR"/>
        </w:rPr>
      </w:pPr>
      <w:r>
        <w:rPr>
          <w:rStyle w:val="FootnoteReference"/>
        </w:rPr>
        <w:footnoteRef/>
      </w:r>
      <w:r>
        <w:rPr>
          <w:rFonts w:hint="cs"/>
          <w:rtl/>
        </w:rPr>
        <w:t xml:space="preserve"> اغلب گزارش هاي متني به نقشه هاي تصويري كمك كمي مي كند </w:t>
      </w:r>
      <w:r w:rsidRPr="00C02922">
        <w:rPr>
          <w:rFonts w:hint="cs"/>
          <w:noProof/>
          <w:color w:val="548DD4"/>
          <w:rtl/>
        </w:rPr>
        <w:t>(صالح آچاك، رحمان مهدياني خطبه</w:t>
      </w:r>
      <w:r w:rsidRPr="00C02922">
        <w:rPr>
          <w:rFonts w:hint="cs"/>
          <w:noProof/>
          <w:color w:val="548DD4"/>
        </w:rPr>
        <w:t>‌</w:t>
      </w:r>
      <w:r w:rsidRPr="00C02922">
        <w:rPr>
          <w:rFonts w:hint="cs"/>
          <w:noProof/>
          <w:color w:val="548DD4"/>
          <w:rtl/>
        </w:rPr>
        <w:t>سرا, 1385)</w:t>
      </w:r>
      <w:r w:rsidRPr="00B81B39">
        <w:rPr>
          <w:rFonts w:hint="cs"/>
          <w:color w:val="00000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CB9" w:rsidRDefault="00240CB9" w:rsidP="00240CB9">
    <w:pPr>
      <w:pStyle w:val="Header"/>
      <w:ind w:left="-1193"/>
      <w:jc w:val="left"/>
    </w:pPr>
    <w:r>
      <w:drawing>
        <wp:inline distT="0" distB="0" distL="0" distR="0" wp14:anchorId="38425D51" wp14:editId="6502D15A">
          <wp:extent cx="4500245" cy="553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500245" cy="5537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4BC9"/>
    <w:multiLevelType w:val="hybridMultilevel"/>
    <w:tmpl w:val="9D983DF6"/>
    <w:lvl w:ilvl="0" w:tplc="77DCB4D4">
      <w:start w:val="1"/>
      <w:numFmt w:val="decimal"/>
      <w:lvlText w:val="%1."/>
      <w:lvlJc w:val="left"/>
      <w:pPr>
        <w:ind w:left="1440" w:hanging="360"/>
      </w:pPr>
      <w:rPr>
        <w:color w:val="0D0D0D" w:themeColor="text1" w:themeTint="F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A70300"/>
    <w:multiLevelType w:val="hybridMultilevel"/>
    <w:tmpl w:val="297CF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C7703"/>
    <w:multiLevelType w:val="hybridMultilevel"/>
    <w:tmpl w:val="4296C5C8"/>
    <w:lvl w:ilvl="0" w:tplc="FF9480B8">
      <w:start w:val="1"/>
      <w:numFmt w:val="decimal"/>
      <w:pStyle w:val="ListParagraph"/>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D072BE"/>
    <w:multiLevelType w:val="hybridMultilevel"/>
    <w:tmpl w:val="7E367042"/>
    <w:lvl w:ilvl="0" w:tplc="B0D8E78E">
      <w:start w:val="1"/>
      <w:numFmt w:val="bullet"/>
      <w:lvlText w:val="-"/>
      <w:lvlJc w:val="left"/>
      <w:pPr>
        <w:ind w:left="720" w:hanging="360"/>
      </w:pPr>
      <w:rPr>
        <w:rFonts w:ascii="Vivaldi" w:hAnsi="Vival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14C0C"/>
    <w:multiLevelType w:val="hybridMultilevel"/>
    <w:tmpl w:val="E1645B96"/>
    <w:lvl w:ilvl="0" w:tplc="D088AB90">
      <w:start w:val="1"/>
      <w:numFmt w:val="arabicAbjad"/>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0520765"/>
    <w:multiLevelType w:val="hybridMultilevel"/>
    <w:tmpl w:val="B87CE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4539D"/>
    <w:multiLevelType w:val="hybridMultilevel"/>
    <w:tmpl w:val="6E7E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87694"/>
    <w:multiLevelType w:val="hybridMultilevel"/>
    <w:tmpl w:val="C02E2CC2"/>
    <w:lvl w:ilvl="0" w:tplc="2FDEB0E2">
      <w:start w:val="1"/>
      <w:numFmt w:val="arabicAbjad"/>
      <w:lvlText w:val="%1."/>
      <w:lvlJc w:val="left"/>
      <w:pPr>
        <w:ind w:left="1837" w:hanging="360"/>
      </w:pPr>
      <w:rPr>
        <w:rFonts w:hint="default"/>
      </w:rPr>
    </w:lvl>
    <w:lvl w:ilvl="1" w:tplc="04090019" w:tentative="1">
      <w:start w:val="1"/>
      <w:numFmt w:val="lowerLetter"/>
      <w:lvlText w:val="%2."/>
      <w:lvlJc w:val="left"/>
      <w:pPr>
        <w:ind w:left="2557" w:hanging="360"/>
      </w:pPr>
    </w:lvl>
    <w:lvl w:ilvl="2" w:tplc="0409001B" w:tentative="1">
      <w:start w:val="1"/>
      <w:numFmt w:val="lowerRoman"/>
      <w:lvlText w:val="%3."/>
      <w:lvlJc w:val="right"/>
      <w:pPr>
        <w:ind w:left="3277" w:hanging="180"/>
      </w:pPr>
    </w:lvl>
    <w:lvl w:ilvl="3" w:tplc="0409000F" w:tentative="1">
      <w:start w:val="1"/>
      <w:numFmt w:val="decimal"/>
      <w:lvlText w:val="%4."/>
      <w:lvlJc w:val="left"/>
      <w:pPr>
        <w:ind w:left="3997" w:hanging="360"/>
      </w:pPr>
    </w:lvl>
    <w:lvl w:ilvl="4" w:tplc="04090019" w:tentative="1">
      <w:start w:val="1"/>
      <w:numFmt w:val="lowerLetter"/>
      <w:lvlText w:val="%5."/>
      <w:lvlJc w:val="left"/>
      <w:pPr>
        <w:ind w:left="4717" w:hanging="360"/>
      </w:pPr>
    </w:lvl>
    <w:lvl w:ilvl="5" w:tplc="0409001B" w:tentative="1">
      <w:start w:val="1"/>
      <w:numFmt w:val="lowerRoman"/>
      <w:lvlText w:val="%6."/>
      <w:lvlJc w:val="right"/>
      <w:pPr>
        <w:ind w:left="5437" w:hanging="180"/>
      </w:pPr>
    </w:lvl>
    <w:lvl w:ilvl="6" w:tplc="0409000F" w:tentative="1">
      <w:start w:val="1"/>
      <w:numFmt w:val="decimal"/>
      <w:lvlText w:val="%7."/>
      <w:lvlJc w:val="left"/>
      <w:pPr>
        <w:ind w:left="6157" w:hanging="360"/>
      </w:pPr>
    </w:lvl>
    <w:lvl w:ilvl="7" w:tplc="04090019" w:tentative="1">
      <w:start w:val="1"/>
      <w:numFmt w:val="lowerLetter"/>
      <w:lvlText w:val="%8."/>
      <w:lvlJc w:val="left"/>
      <w:pPr>
        <w:ind w:left="6877" w:hanging="360"/>
      </w:pPr>
    </w:lvl>
    <w:lvl w:ilvl="8" w:tplc="0409001B" w:tentative="1">
      <w:start w:val="1"/>
      <w:numFmt w:val="lowerRoman"/>
      <w:lvlText w:val="%9."/>
      <w:lvlJc w:val="right"/>
      <w:pPr>
        <w:ind w:left="7597" w:hanging="180"/>
      </w:pPr>
    </w:lvl>
  </w:abstractNum>
  <w:abstractNum w:abstractNumId="8" w15:restartNumberingAfterBreak="0">
    <w:nsid w:val="4CF80EB9"/>
    <w:multiLevelType w:val="hybridMultilevel"/>
    <w:tmpl w:val="E1645B96"/>
    <w:lvl w:ilvl="0" w:tplc="D088AB90">
      <w:start w:val="1"/>
      <w:numFmt w:val="arabicAbjad"/>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DB15276"/>
    <w:multiLevelType w:val="hybridMultilevel"/>
    <w:tmpl w:val="5A4C8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9A5351"/>
    <w:multiLevelType w:val="multilevel"/>
    <w:tmpl w:val="64DCD8C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trike w:val="0"/>
        <w:dstrike w:val="0"/>
        <w:outline w:val="0"/>
        <w:shadow w:val="0"/>
        <w:emboss w:val="0"/>
        <w:imprint w:val="0"/>
        <w:vanish w:val="0"/>
        <w:szCs w:val="20"/>
        <w:vertAlign w:val="baseli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555869CC"/>
    <w:multiLevelType w:val="hybridMultilevel"/>
    <w:tmpl w:val="E1645B96"/>
    <w:lvl w:ilvl="0" w:tplc="D088AB90">
      <w:start w:val="1"/>
      <w:numFmt w:val="arabicAbjad"/>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2564757"/>
    <w:multiLevelType w:val="hybridMultilevel"/>
    <w:tmpl w:val="42669282"/>
    <w:lvl w:ilvl="0" w:tplc="53C2C91A">
      <w:start w:val="1"/>
      <w:numFmt w:val="decimal"/>
      <w:lvlText w:val="%1."/>
      <w:lvlJc w:val="left"/>
      <w:pPr>
        <w:ind w:left="1117" w:hanging="360"/>
      </w:pPr>
      <w:rPr>
        <w:color w:val="auto"/>
      </w:rPr>
    </w:lvl>
    <w:lvl w:ilvl="1" w:tplc="9A486108" w:tentative="1">
      <w:start w:val="1"/>
      <w:numFmt w:val="lowerLetter"/>
      <w:lvlText w:val="%2."/>
      <w:lvlJc w:val="left"/>
      <w:pPr>
        <w:ind w:left="1837" w:hanging="360"/>
      </w:pPr>
    </w:lvl>
    <w:lvl w:ilvl="2" w:tplc="F58CA01E" w:tentative="1">
      <w:start w:val="1"/>
      <w:numFmt w:val="lowerRoman"/>
      <w:lvlText w:val="%3."/>
      <w:lvlJc w:val="right"/>
      <w:pPr>
        <w:ind w:left="2557" w:hanging="180"/>
      </w:pPr>
    </w:lvl>
    <w:lvl w:ilvl="3" w:tplc="1A28E1F6" w:tentative="1">
      <w:start w:val="1"/>
      <w:numFmt w:val="decimal"/>
      <w:lvlText w:val="%4."/>
      <w:lvlJc w:val="left"/>
      <w:pPr>
        <w:ind w:left="3277" w:hanging="360"/>
      </w:pPr>
    </w:lvl>
    <w:lvl w:ilvl="4" w:tplc="44E46DF2" w:tentative="1">
      <w:start w:val="1"/>
      <w:numFmt w:val="lowerLetter"/>
      <w:lvlText w:val="%5."/>
      <w:lvlJc w:val="left"/>
      <w:pPr>
        <w:ind w:left="3997" w:hanging="360"/>
      </w:pPr>
    </w:lvl>
    <w:lvl w:ilvl="5" w:tplc="78EC91D8" w:tentative="1">
      <w:start w:val="1"/>
      <w:numFmt w:val="lowerRoman"/>
      <w:lvlText w:val="%6."/>
      <w:lvlJc w:val="right"/>
      <w:pPr>
        <w:ind w:left="4717" w:hanging="180"/>
      </w:pPr>
    </w:lvl>
    <w:lvl w:ilvl="6" w:tplc="92E614AC" w:tentative="1">
      <w:start w:val="1"/>
      <w:numFmt w:val="decimal"/>
      <w:lvlText w:val="%7."/>
      <w:lvlJc w:val="left"/>
      <w:pPr>
        <w:ind w:left="5437" w:hanging="360"/>
      </w:pPr>
    </w:lvl>
    <w:lvl w:ilvl="7" w:tplc="56626A74" w:tentative="1">
      <w:start w:val="1"/>
      <w:numFmt w:val="lowerLetter"/>
      <w:lvlText w:val="%8."/>
      <w:lvlJc w:val="left"/>
      <w:pPr>
        <w:ind w:left="6157" w:hanging="360"/>
      </w:pPr>
    </w:lvl>
    <w:lvl w:ilvl="8" w:tplc="49C0DB68" w:tentative="1">
      <w:start w:val="1"/>
      <w:numFmt w:val="lowerRoman"/>
      <w:lvlText w:val="%9."/>
      <w:lvlJc w:val="right"/>
      <w:pPr>
        <w:ind w:left="6877" w:hanging="180"/>
      </w:pPr>
    </w:lvl>
  </w:abstractNum>
  <w:abstractNum w:abstractNumId="13" w15:restartNumberingAfterBreak="0">
    <w:nsid w:val="6E3B10D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604BAB"/>
    <w:multiLevelType w:val="hybridMultilevel"/>
    <w:tmpl w:val="C1BAB0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7"/>
  </w:num>
  <w:num w:numId="5">
    <w:abstractNumId w:val="2"/>
  </w:num>
  <w:num w:numId="6">
    <w:abstractNumId w:val="8"/>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13"/>
  </w:num>
  <w:num w:numId="16">
    <w:abstractNumId w:val="2"/>
  </w:num>
  <w:num w:numId="17">
    <w:abstractNumId w:val="4"/>
  </w:num>
  <w:num w:numId="18">
    <w:abstractNumId w:val="2"/>
  </w:num>
  <w:num w:numId="19">
    <w:abstractNumId w:val="2"/>
  </w:num>
  <w:num w:numId="20">
    <w:abstractNumId w:val="2"/>
  </w:num>
  <w:num w:numId="21">
    <w:abstractNumId w:val="2"/>
  </w:num>
  <w:num w:numId="22">
    <w:abstractNumId w:val="2"/>
  </w:num>
  <w:num w:numId="23">
    <w:abstractNumId w:val="14"/>
  </w:num>
  <w:num w:numId="24">
    <w:abstractNumId w:val="0"/>
  </w:num>
  <w:num w:numId="25">
    <w:abstractNumId w:val="2"/>
  </w:num>
  <w:num w:numId="26">
    <w:abstractNumId w:val="3"/>
  </w:num>
  <w:num w:numId="27">
    <w:abstractNumId w:val="2"/>
  </w:num>
  <w:num w:numId="28">
    <w:abstractNumId w:val="11"/>
  </w:num>
  <w:num w:numId="29">
    <w:abstractNumId w:val="2"/>
  </w:num>
  <w:num w:numId="30">
    <w:abstractNumId w:val="2"/>
  </w:num>
  <w:num w:numId="31">
    <w:abstractNumId w:val="5"/>
  </w:num>
  <w:num w:numId="32">
    <w:abstractNumId w:val="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2869"/>
    <w:rsid w:val="000104C2"/>
    <w:rsid w:val="00011F07"/>
    <w:rsid w:val="00023D7E"/>
    <w:rsid w:val="0002558B"/>
    <w:rsid w:val="0004239E"/>
    <w:rsid w:val="00043A0C"/>
    <w:rsid w:val="00047CCD"/>
    <w:rsid w:val="00055A86"/>
    <w:rsid w:val="00056232"/>
    <w:rsid w:val="000732B6"/>
    <w:rsid w:val="000812C5"/>
    <w:rsid w:val="000A1D1F"/>
    <w:rsid w:val="000C1111"/>
    <w:rsid w:val="000C68F7"/>
    <w:rsid w:val="000F7DD0"/>
    <w:rsid w:val="0010638B"/>
    <w:rsid w:val="001069A2"/>
    <w:rsid w:val="001167C1"/>
    <w:rsid w:val="00141B72"/>
    <w:rsid w:val="0015717A"/>
    <w:rsid w:val="001627C6"/>
    <w:rsid w:val="00164F83"/>
    <w:rsid w:val="00173A11"/>
    <w:rsid w:val="00183CFB"/>
    <w:rsid w:val="00190F23"/>
    <w:rsid w:val="00197073"/>
    <w:rsid w:val="001A1BBE"/>
    <w:rsid w:val="001B3A62"/>
    <w:rsid w:val="001B595C"/>
    <w:rsid w:val="001B5E98"/>
    <w:rsid w:val="001C1088"/>
    <w:rsid w:val="001C723A"/>
    <w:rsid w:val="001C731A"/>
    <w:rsid w:val="001E027E"/>
    <w:rsid w:val="00201037"/>
    <w:rsid w:val="002058D5"/>
    <w:rsid w:val="00226251"/>
    <w:rsid w:val="00240CB9"/>
    <w:rsid w:val="00245E6E"/>
    <w:rsid w:val="00262E9E"/>
    <w:rsid w:val="00297502"/>
    <w:rsid w:val="002A7D34"/>
    <w:rsid w:val="002C0346"/>
    <w:rsid w:val="002E41FE"/>
    <w:rsid w:val="002E5787"/>
    <w:rsid w:val="002F0152"/>
    <w:rsid w:val="00332C45"/>
    <w:rsid w:val="003374E7"/>
    <w:rsid w:val="00346AD4"/>
    <w:rsid w:val="00352080"/>
    <w:rsid w:val="00363D4C"/>
    <w:rsid w:val="00377ACF"/>
    <w:rsid w:val="003808F7"/>
    <w:rsid w:val="003A1E98"/>
    <w:rsid w:val="003C0C09"/>
    <w:rsid w:val="003C2AD8"/>
    <w:rsid w:val="003C45B0"/>
    <w:rsid w:val="003C5FB3"/>
    <w:rsid w:val="003D5987"/>
    <w:rsid w:val="003E2AFD"/>
    <w:rsid w:val="003E3DBC"/>
    <w:rsid w:val="003E3DD6"/>
    <w:rsid w:val="003F3070"/>
    <w:rsid w:val="003F466B"/>
    <w:rsid w:val="004017D4"/>
    <w:rsid w:val="0040463A"/>
    <w:rsid w:val="00405A76"/>
    <w:rsid w:val="00420EAA"/>
    <w:rsid w:val="00421634"/>
    <w:rsid w:val="00423517"/>
    <w:rsid w:val="004329EA"/>
    <w:rsid w:val="00446731"/>
    <w:rsid w:val="0046294D"/>
    <w:rsid w:val="0046507A"/>
    <w:rsid w:val="004662CF"/>
    <w:rsid w:val="004670F9"/>
    <w:rsid w:val="00471555"/>
    <w:rsid w:val="0048597B"/>
    <w:rsid w:val="004921EC"/>
    <w:rsid w:val="004938D0"/>
    <w:rsid w:val="00496903"/>
    <w:rsid w:val="004B6DE6"/>
    <w:rsid w:val="004D2FAA"/>
    <w:rsid w:val="004F55A0"/>
    <w:rsid w:val="0050568F"/>
    <w:rsid w:val="005066D5"/>
    <w:rsid w:val="0050777E"/>
    <w:rsid w:val="0052321F"/>
    <w:rsid w:val="00524031"/>
    <w:rsid w:val="0052743F"/>
    <w:rsid w:val="00537B35"/>
    <w:rsid w:val="00540736"/>
    <w:rsid w:val="00545401"/>
    <w:rsid w:val="00551415"/>
    <w:rsid w:val="00566F98"/>
    <w:rsid w:val="00582145"/>
    <w:rsid w:val="00587055"/>
    <w:rsid w:val="0059000A"/>
    <w:rsid w:val="00593178"/>
    <w:rsid w:val="005A71A7"/>
    <w:rsid w:val="005D3794"/>
    <w:rsid w:val="005E3432"/>
    <w:rsid w:val="00603128"/>
    <w:rsid w:val="0061333F"/>
    <w:rsid w:val="006251A3"/>
    <w:rsid w:val="00631C98"/>
    <w:rsid w:val="006413B4"/>
    <w:rsid w:val="0065461B"/>
    <w:rsid w:val="00663955"/>
    <w:rsid w:val="006667AC"/>
    <w:rsid w:val="006921B6"/>
    <w:rsid w:val="006A51DC"/>
    <w:rsid w:val="006A65A7"/>
    <w:rsid w:val="006B619E"/>
    <w:rsid w:val="006C484C"/>
    <w:rsid w:val="006D0EAC"/>
    <w:rsid w:val="006D583C"/>
    <w:rsid w:val="006D6BCA"/>
    <w:rsid w:val="006E5782"/>
    <w:rsid w:val="00703A0E"/>
    <w:rsid w:val="00713618"/>
    <w:rsid w:val="00727362"/>
    <w:rsid w:val="00743E28"/>
    <w:rsid w:val="007477AD"/>
    <w:rsid w:val="0075150B"/>
    <w:rsid w:val="00781113"/>
    <w:rsid w:val="00783FCD"/>
    <w:rsid w:val="007A7FA6"/>
    <w:rsid w:val="007B3678"/>
    <w:rsid w:val="007C1419"/>
    <w:rsid w:val="007E7A30"/>
    <w:rsid w:val="007F4C44"/>
    <w:rsid w:val="008244C2"/>
    <w:rsid w:val="00831F33"/>
    <w:rsid w:val="00832357"/>
    <w:rsid w:val="00834E20"/>
    <w:rsid w:val="0084011A"/>
    <w:rsid w:val="00852869"/>
    <w:rsid w:val="00861489"/>
    <w:rsid w:val="008653B3"/>
    <w:rsid w:val="00876369"/>
    <w:rsid w:val="00887F35"/>
    <w:rsid w:val="008B2034"/>
    <w:rsid w:val="008B358C"/>
    <w:rsid w:val="008B3899"/>
    <w:rsid w:val="008B5EAB"/>
    <w:rsid w:val="008C0F35"/>
    <w:rsid w:val="008C2A2B"/>
    <w:rsid w:val="008C5194"/>
    <w:rsid w:val="008D0BCC"/>
    <w:rsid w:val="008D43AA"/>
    <w:rsid w:val="008F4B92"/>
    <w:rsid w:val="00910A5C"/>
    <w:rsid w:val="009120CD"/>
    <w:rsid w:val="009323EB"/>
    <w:rsid w:val="00942356"/>
    <w:rsid w:val="0094361C"/>
    <w:rsid w:val="0095442C"/>
    <w:rsid w:val="009628C6"/>
    <w:rsid w:val="00964F09"/>
    <w:rsid w:val="009739AF"/>
    <w:rsid w:val="00974BA0"/>
    <w:rsid w:val="00975209"/>
    <w:rsid w:val="009776F1"/>
    <w:rsid w:val="00981427"/>
    <w:rsid w:val="00981DC9"/>
    <w:rsid w:val="00996945"/>
    <w:rsid w:val="009A09AE"/>
    <w:rsid w:val="009A7B36"/>
    <w:rsid w:val="009B2634"/>
    <w:rsid w:val="009B5E06"/>
    <w:rsid w:val="009C2B24"/>
    <w:rsid w:val="009D5E00"/>
    <w:rsid w:val="00A103FF"/>
    <w:rsid w:val="00A27BEF"/>
    <w:rsid w:val="00A31807"/>
    <w:rsid w:val="00A337AB"/>
    <w:rsid w:val="00A45AFF"/>
    <w:rsid w:val="00A5682B"/>
    <w:rsid w:val="00A607D8"/>
    <w:rsid w:val="00A65AD3"/>
    <w:rsid w:val="00A6696B"/>
    <w:rsid w:val="00A7749D"/>
    <w:rsid w:val="00A812B2"/>
    <w:rsid w:val="00A936DA"/>
    <w:rsid w:val="00AE02BB"/>
    <w:rsid w:val="00AE076E"/>
    <w:rsid w:val="00AE4979"/>
    <w:rsid w:val="00AF240A"/>
    <w:rsid w:val="00B1449F"/>
    <w:rsid w:val="00B25628"/>
    <w:rsid w:val="00B44F80"/>
    <w:rsid w:val="00B56071"/>
    <w:rsid w:val="00B64C3E"/>
    <w:rsid w:val="00B66080"/>
    <w:rsid w:val="00B80F77"/>
    <w:rsid w:val="00B82315"/>
    <w:rsid w:val="00B90AA9"/>
    <w:rsid w:val="00B92586"/>
    <w:rsid w:val="00BA30AD"/>
    <w:rsid w:val="00BA3CCD"/>
    <w:rsid w:val="00BA4482"/>
    <w:rsid w:val="00BB0A00"/>
    <w:rsid w:val="00BB6BF2"/>
    <w:rsid w:val="00BC1E55"/>
    <w:rsid w:val="00BD08AF"/>
    <w:rsid w:val="00BD5361"/>
    <w:rsid w:val="00BE405A"/>
    <w:rsid w:val="00BF468F"/>
    <w:rsid w:val="00C006FC"/>
    <w:rsid w:val="00C15BD1"/>
    <w:rsid w:val="00C25980"/>
    <w:rsid w:val="00C33EB8"/>
    <w:rsid w:val="00C36231"/>
    <w:rsid w:val="00C60039"/>
    <w:rsid w:val="00C638E7"/>
    <w:rsid w:val="00C63A32"/>
    <w:rsid w:val="00C72516"/>
    <w:rsid w:val="00C82B1C"/>
    <w:rsid w:val="00C91EC9"/>
    <w:rsid w:val="00C9756F"/>
    <w:rsid w:val="00CA1A15"/>
    <w:rsid w:val="00CA4CEC"/>
    <w:rsid w:val="00CA5106"/>
    <w:rsid w:val="00CB604F"/>
    <w:rsid w:val="00CC6550"/>
    <w:rsid w:val="00CC742A"/>
    <w:rsid w:val="00CD58F7"/>
    <w:rsid w:val="00CE7E9E"/>
    <w:rsid w:val="00CF0641"/>
    <w:rsid w:val="00CF0E25"/>
    <w:rsid w:val="00CF3FF8"/>
    <w:rsid w:val="00D04777"/>
    <w:rsid w:val="00D14442"/>
    <w:rsid w:val="00D14588"/>
    <w:rsid w:val="00D205B3"/>
    <w:rsid w:val="00D25718"/>
    <w:rsid w:val="00D30E5F"/>
    <w:rsid w:val="00D37356"/>
    <w:rsid w:val="00D5115A"/>
    <w:rsid w:val="00D64871"/>
    <w:rsid w:val="00D709CE"/>
    <w:rsid w:val="00D8040C"/>
    <w:rsid w:val="00D91C58"/>
    <w:rsid w:val="00D95FA4"/>
    <w:rsid w:val="00DB5321"/>
    <w:rsid w:val="00DD0CB2"/>
    <w:rsid w:val="00DD43AF"/>
    <w:rsid w:val="00DD4B94"/>
    <w:rsid w:val="00DD4F35"/>
    <w:rsid w:val="00DE1F38"/>
    <w:rsid w:val="00DF2DBC"/>
    <w:rsid w:val="00DF7FCE"/>
    <w:rsid w:val="00E03736"/>
    <w:rsid w:val="00E10A69"/>
    <w:rsid w:val="00E12378"/>
    <w:rsid w:val="00E21F36"/>
    <w:rsid w:val="00E22067"/>
    <w:rsid w:val="00E37921"/>
    <w:rsid w:val="00E759B4"/>
    <w:rsid w:val="00E77467"/>
    <w:rsid w:val="00E871C1"/>
    <w:rsid w:val="00EB4512"/>
    <w:rsid w:val="00EB56E2"/>
    <w:rsid w:val="00EC44A2"/>
    <w:rsid w:val="00ED4385"/>
    <w:rsid w:val="00F02FF7"/>
    <w:rsid w:val="00F07431"/>
    <w:rsid w:val="00F1614E"/>
    <w:rsid w:val="00F30C2F"/>
    <w:rsid w:val="00F40996"/>
    <w:rsid w:val="00F440EE"/>
    <w:rsid w:val="00F44274"/>
    <w:rsid w:val="00F4520C"/>
    <w:rsid w:val="00F52CBD"/>
    <w:rsid w:val="00F75FBA"/>
    <w:rsid w:val="00F818FA"/>
    <w:rsid w:val="00F837CC"/>
    <w:rsid w:val="00F91573"/>
    <w:rsid w:val="00FB061F"/>
    <w:rsid w:val="00FC713E"/>
    <w:rsid w:val="00FF5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8BD14-E7B3-4D16-868D-C410B765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718"/>
    <w:pPr>
      <w:bidi/>
      <w:jc w:val="both"/>
    </w:pPr>
    <w:rPr>
      <w:rFonts w:ascii="Times New Roman Backslanted" w:eastAsia="Times New Roman" w:hAnsi="Times New Roman Backslanted" w:cs="B Nazanin"/>
      <w:noProof/>
      <w:sz w:val="26"/>
      <w:szCs w:val="26"/>
    </w:rPr>
  </w:style>
  <w:style w:type="paragraph" w:styleId="Heading1">
    <w:name w:val="heading 1"/>
    <w:basedOn w:val="Normal"/>
    <w:next w:val="Normal"/>
    <w:link w:val="Heading1Char"/>
    <w:qFormat/>
    <w:rsid w:val="00B64C3E"/>
    <w:pPr>
      <w:keepNext/>
      <w:keepLines/>
      <w:numPr>
        <w:numId w:val="3"/>
      </w:numPr>
      <w:spacing w:before="480" w:line="360" w:lineRule="auto"/>
      <w:jc w:val="lowKashida"/>
      <w:outlineLvl w:val="0"/>
    </w:pPr>
    <w:rPr>
      <w:rFonts w:ascii="Times New Roman" w:hAnsi="Times New Roman" w:cs="B Titr"/>
      <w:b/>
      <w:bCs/>
      <w:noProof w:val="0"/>
      <w:color w:val="365F91"/>
      <w:sz w:val="24"/>
      <w:szCs w:val="24"/>
      <w:lang w:bidi="fa-IR"/>
    </w:rPr>
  </w:style>
  <w:style w:type="paragraph" w:styleId="Heading2">
    <w:name w:val="heading 2"/>
    <w:basedOn w:val="Normal"/>
    <w:next w:val="Normal"/>
    <w:link w:val="Heading2Char"/>
    <w:qFormat/>
    <w:rsid w:val="00B64C3E"/>
    <w:pPr>
      <w:keepNext/>
      <w:keepLines/>
      <w:numPr>
        <w:ilvl w:val="1"/>
        <w:numId w:val="3"/>
      </w:numPr>
      <w:spacing w:before="200" w:line="360" w:lineRule="auto"/>
      <w:jc w:val="lowKashida"/>
      <w:outlineLvl w:val="1"/>
    </w:pPr>
    <w:rPr>
      <w:rFonts w:ascii="Cambria" w:hAnsi="Cambria" w:cs="B Titr"/>
      <w:b/>
      <w:bCs/>
      <w:noProof w:val="0"/>
      <w:color w:val="4F81BD"/>
      <w:sz w:val="22"/>
      <w:szCs w:val="22"/>
      <w:lang w:bidi="fa-IR"/>
    </w:rPr>
  </w:style>
  <w:style w:type="paragraph" w:styleId="Heading3">
    <w:name w:val="heading 3"/>
    <w:basedOn w:val="Normal"/>
    <w:next w:val="Normal"/>
    <w:link w:val="Heading3Char"/>
    <w:uiPriority w:val="9"/>
    <w:unhideWhenUsed/>
    <w:qFormat/>
    <w:rsid w:val="00B64C3E"/>
    <w:pPr>
      <w:keepNext/>
      <w:keepLines/>
      <w:numPr>
        <w:ilvl w:val="2"/>
        <w:numId w:val="3"/>
      </w:numPr>
      <w:spacing w:before="200" w:line="360" w:lineRule="auto"/>
      <w:jc w:val="lowKashida"/>
      <w:outlineLvl w:val="2"/>
    </w:pPr>
    <w:rPr>
      <w:rFonts w:ascii="Times New Roman Bold" w:eastAsiaTheme="majorEastAsia" w:hAnsi="Times New Roman Bold" w:cs="B Titr"/>
      <w:b/>
      <w:bCs/>
      <w:noProof w:val="0"/>
      <w:color w:val="4F81BD" w:themeColor="accent1"/>
      <w:sz w:val="18"/>
    </w:rPr>
  </w:style>
  <w:style w:type="paragraph" w:styleId="Heading4">
    <w:name w:val="heading 4"/>
    <w:basedOn w:val="Normal"/>
    <w:next w:val="Normal"/>
    <w:link w:val="Heading4Char"/>
    <w:uiPriority w:val="9"/>
    <w:unhideWhenUsed/>
    <w:qFormat/>
    <w:rsid w:val="00B64C3E"/>
    <w:pPr>
      <w:keepNext/>
      <w:keepLines/>
      <w:numPr>
        <w:ilvl w:val="3"/>
        <w:numId w:val="3"/>
      </w:numPr>
      <w:spacing w:before="200" w:line="360" w:lineRule="auto"/>
      <w:jc w:val="lowKashida"/>
      <w:outlineLvl w:val="3"/>
    </w:pPr>
    <w:rPr>
      <w:rFonts w:ascii="Times New Roman Bold" w:eastAsiaTheme="majorEastAsia" w:hAnsi="Times New Roman Bold" w:cs="B Titr"/>
      <w:b/>
      <w:bCs/>
      <w:noProof w:val="0"/>
      <w:color w:val="4F81BD" w:themeColor="accent1"/>
      <w:sz w:val="18"/>
      <w:lang w:bidi="fa-IR"/>
    </w:rPr>
  </w:style>
  <w:style w:type="paragraph" w:styleId="Heading5">
    <w:name w:val="heading 5"/>
    <w:basedOn w:val="Normal"/>
    <w:next w:val="Normal"/>
    <w:link w:val="Heading5Char"/>
    <w:uiPriority w:val="9"/>
    <w:unhideWhenUsed/>
    <w:qFormat/>
    <w:rsid w:val="00B64C3E"/>
    <w:pPr>
      <w:keepNext/>
      <w:keepLines/>
      <w:numPr>
        <w:ilvl w:val="4"/>
        <w:numId w:val="3"/>
      </w:numPr>
      <w:spacing w:before="200" w:line="360" w:lineRule="auto"/>
      <w:jc w:val="lowKashida"/>
      <w:outlineLvl w:val="4"/>
    </w:pPr>
    <w:rPr>
      <w:rFonts w:asciiTheme="majorHAnsi" w:eastAsiaTheme="majorEastAsia" w:hAnsiTheme="majorHAnsi" w:cs="B Titr"/>
      <w:noProof w:val="0"/>
      <w:color w:val="365F91" w:themeColor="accent1" w:themeShade="BF"/>
      <w:lang w:bidi="fa-IR"/>
    </w:rPr>
  </w:style>
  <w:style w:type="paragraph" w:styleId="Heading6">
    <w:name w:val="heading 6"/>
    <w:basedOn w:val="Normal"/>
    <w:next w:val="Normal"/>
    <w:link w:val="Heading6Char"/>
    <w:uiPriority w:val="9"/>
    <w:unhideWhenUsed/>
    <w:qFormat/>
    <w:rsid w:val="00B64C3E"/>
    <w:pPr>
      <w:keepNext/>
      <w:keepLines/>
      <w:numPr>
        <w:ilvl w:val="5"/>
        <w:numId w:val="3"/>
      </w:numPr>
      <w:spacing w:before="200" w:line="360" w:lineRule="auto"/>
      <w:jc w:val="lowKashida"/>
      <w:outlineLvl w:val="5"/>
    </w:pPr>
    <w:rPr>
      <w:rFonts w:asciiTheme="majorHAnsi" w:eastAsiaTheme="majorEastAsia" w:hAnsiTheme="majorHAnsi" w:cs="B Titr"/>
      <w:noProof w:val="0"/>
      <w:color w:val="243F60" w:themeColor="accent1" w:themeShade="7F"/>
      <w:sz w:val="18"/>
      <w:szCs w:val="18"/>
      <w:lang w:bidi="fa-IR"/>
    </w:rPr>
  </w:style>
  <w:style w:type="paragraph" w:styleId="Heading7">
    <w:name w:val="heading 7"/>
    <w:basedOn w:val="Normal"/>
    <w:next w:val="Normal"/>
    <w:link w:val="Heading7Char"/>
    <w:uiPriority w:val="9"/>
    <w:unhideWhenUsed/>
    <w:qFormat/>
    <w:rsid w:val="00B64C3E"/>
    <w:pPr>
      <w:keepNext/>
      <w:keepLines/>
      <w:numPr>
        <w:ilvl w:val="6"/>
        <w:numId w:val="3"/>
      </w:numPr>
      <w:spacing w:before="200" w:line="360" w:lineRule="auto"/>
      <w:jc w:val="lowKashida"/>
      <w:outlineLvl w:val="6"/>
    </w:pPr>
    <w:rPr>
      <w:rFonts w:asciiTheme="majorHAnsi" w:eastAsiaTheme="majorEastAsia" w:hAnsiTheme="majorHAnsi" w:cs="B Titr"/>
      <w:noProof w:val="0"/>
      <w:color w:val="404040" w:themeColor="text1" w:themeTint="BF"/>
      <w:sz w:val="18"/>
      <w:szCs w:val="18"/>
      <w:lang w:bidi="fa-IR"/>
    </w:rPr>
  </w:style>
  <w:style w:type="paragraph" w:styleId="Heading8">
    <w:name w:val="heading 8"/>
    <w:basedOn w:val="Normal"/>
    <w:next w:val="Normal"/>
    <w:link w:val="Heading8Char"/>
    <w:uiPriority w:val="9"/>
    <w:semiHidden/>
    <w:unhideWhenUsed/>
    <w:qFormat/>
    <w:rsid w:val="00B64C3E"/>
    <w:pPr>
      <w:keepNext/>
      <w:keepLines/>
      <w:numPr>
        <w:ilvl w:val="7"/>
        <w:numId w:val="3"/>
      </w:numPr>
      <w:spacing w:before="200" w:line="360" w:lineRule="auto"/>
      <w:jc w:val="lowKashida"/>
      <w:outlineLvl w:val="7"/>
    </w:pPr>
    <w:rPr>
      <w:rFonts w:asciiTheme="majorHAnsi" w:eastAsiaTheme="majorEastAsia" w:hAnsiTheme="majorHAnsi" w:cstheme="majorBidi"/>
      <w:noProof w:val="0"/>
      <w:color w:val="404040" w:themeColor="text1" w:themeTint="BF"/>
      <w:lang w:bidi="fa-IR"/>
    </w:rPr>
  </w:style>
  <w:style w:type="paragraph" w:styleId="Heading9">
    <w:name w:val="heading 9"/>
    <w:basedOn w:val="Normal"/>
    <w:next w:val="Normal"/>
    <w:link w:val="Heading9Char"/>
    <w:uiPriority w:val="9"/>
    <w:semiHidden/>
    <w:unhideWhenUsed/>
    <w:qFormat/>
    <w:rsid w:val="00B64C3E"/>
    <w:pPr>
      <w:keepNext/>
      <w:keepLines/>
      <w:numPr>
        <w:ilvl w:val="8"/>
        <w:numId w:val="3"/>
      </w:numPr>
      <w:spacing w:before="200" w:line="360" w:lineRule="auto"/>
      <w:jc w:val="lowKashida"/>
      <w:outlineLvl w:val="8"/>
    </w:pPr>
    <w:rPr>
      <w:rFonts w:asciiTheme="majorHAnsi" w:eastAsiaTheme="majorEastAsia" w:hAnsiTheme="majorHAnsi" w:cstheme="majorBidi"/>
      <w:i/>
      <w:iCs/>
      <w:noProof w:val="0"/>
      <w:color w:val="404040" w:themeColor="text1" w:themeTint="B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852869"/>
    <w:rPr>
      <w:vertAlign w:val="superscript"/>
    </w:rPr>
  </w:style>
  <w:style w:type="paragraph" w:styleId="FootnoteText">
    <w:name w:val="footnote text"/>
    <w:basedOn w:val="Normal"/>
    <w:link w:val="FootnoteTextChar"/>
    <w:uiPriority w:val="99"/>
    <w:semiHidden/>
    <w:rsid w:val="00852869"/>
  </w:style>
  <w:style w:type="character" w:customStyle="1" w:styleId="FootnoteTextChar">
    <w:name w:val="Footnote Text Char"/>
    <w:basedOn w:val="DefaultParagraphFont"/>
    <w:link w:val="FootnoteText"/>
    <w:uiPriority w:val="99"/>
    <w:semiHidden/>
    <w:rsid w:val="00852869"/>
    <w:rPr>
      <w:rFonts w:ascii="Times New Roman Backslanted" w:eastAsia="Times New Roman" w:hAnsi="Times New Roman Backslanted" w:cs="Traditional Arabic"/>
      <w:noProof/>
      <w:sz w:val="20"/>
      <w:szCs w:val="20"/>
    </w:rPr>
  </w:style>
  <w:style w:type="paragraph" w:styleId="BodyText">
    <w:name w:val="Body Text"/>
    <w:basedOn w:val="Normal"/>
    <w:link w:val="BodyTextChar"/>
    <w:rsid w:val="00852869"/>
  </w:style>
  <w:style w:type="character" w:customStyle="1" w:styleId="BodyTextChar">
    <w:name w:val="Body Text Char"/>
    <w:basedOn w:val="DefaultParagraphFont"/>
    <w:link w:val="BodyText"/>
    <w:rsid w:val="00852869"/>
    <w:rPr>
      <w:rFonts w:ascii="Times New Roman Backslanted" w:eastAsia="Times New Roman" w:hAnsi="Times New Roman Backslanted" w:cs="B Nazanin"/>
      <w:noProof/>
      <w:sz w:val="26"/>
      <w:szCs w:val="26"/>
    </w:rPr>
  </w:style>
  <w:style w:type="paragraph" w:styleId="ListParagraph">
    <w:name w:val="List Paragraph"/>
    <w:basedOn w:val="Normal"/>
    <w:uiPriority w:val="34"/>
    <w:qFormat/>
    <w:rsid w:val="009D5E00"/>
    <w:pPr>
      <w:numPr>
        <w:numId w:val="5"/>
      </w:numPr>
      <w:spacing w:after="200" w:line="276" w:lineRule="auto"/>
      <w:contextualSpacing/>
    </w:pPr>
    <w:rPr>
      <w:rFonts w:ascii="Calibri" w:hAnsi="Calibri"/>
      <w:b/>
      <w:bCs/>
      <w:noProof w:val="0"/>
    </w:rPr>
  </w:style>
  <w:style w:type="paragraph" w:styleId="NormalWeb">
    <w:name w:val="Normal (Web)"/>
    <w:basedOn w:val="Normal"/>
    <w:uiPriority w:val="99"/>
    <w:unhideWhenUsed/>
    <w:rsid w:val="00852869"/>
    <w:pPr>
      <w:bidi w:val="0"/>
      <w:spacing w:before="100" w:beforeAutospacing="1" w:after="100" w:afterAutospacing="1"/>
    </w:pPr>
    <w:rPr>
      <w:rFonts w:ascii="Times New Roman" w:hAnsi="Times New Roman" w:cs="Times New Roman"/>
      <w:noProof w:val="0"/>
      <w:sz w:val="24"/>
      <w:szCs w:val="24"/>
    </w:rPr>
  </w:style>
  <w:style w:type="paragraph" w:styleId="Header">
    <w:name w:val="header"/>
    <w:basedOn w:val="Normal"/>
    <w:link w:val="HeaderChar"/>
    <w:uiPriority w:val="99"/>
    <w:unhideWhenUsed/>
    <w:rsid w:val="00996945"/>
    <w:pPr>
      <w:tabs>
        <w:tab w:val="center" w:pos="4680"/>
        <w:tab w:val="right" w:pos="9360"/>
      </w:tabs>
    </w:pPr>
  </w:style>
  <w:style w:type="character" w:customStyle="1" w:styleId="HeaderChar">
    <w:name w:val="Header Char"/>
    <w:basedOn w:val="DefaultParagraphFont"/>
    <w:link w:val="Header"/>
    <w:uiPriority w:val="99"/>
    <w:rsid w:val="00996945"/>
    <w:rPr>
      <w:rFonts w:ascii="Times New Roman Backslanted" w:eastAsia="Times New Roman" w:hAnsi="Times New Roman Backslanted" w:cs="Traditional Arabic"/>
      <w:noProof/>
    </w:rPr>
  </w:style>
  <w:style w:type="paragraph" w:styleId="Footer">
    <w:name w:val="footer"/>
    <w:basedOn w:val="Normal"/>
    <w:link w:val="FooterChar"/>
    <w:uiPriority w:val="99"/>
    <w:unhideWhenUsed/>
    <w:rsid w:val="00996945"/>
    <w:pPr>
      <w:tabs>
        <w:tab w:val="center" w:pos="4680"/>
        <w:tab w:val="right" w:pos="9360"/>
      </w:tabs>
    </w:pPr>
  </w:style>
  <w:style w:type="character" w:customStyle="1" w:styleId="FooterChar">
    <w:name w:val="Footer Char"/>
    <w:basedOn w:val="DefaultParagraphFont"/>
    <w:link w:val="Footer"/>
    <w:uiPriority w:val="99"/>
    <w:rsid w:val="00996945"/>
    <w:rPr>
      <w:rFonts w:ascii="Times New Roman Backslanted" w:eastAsia="Times New Roman" w:hAnsi="Times New Roman Backslanted" w:cs="Traditional Arabic"/>
      <w:noProof/>
    </w:rPr>
  </w:style>
  <w:style w:type="character" w:styleId="Hyperlink">
    <w:name w:val="Hyperlink"/>
    <w:basedOn w:val="DefaultParagraphFont"/>
    <w:uiPriority w:val="99"/>
    <w:unhideWhenUsed/>
    <w:rsid w:val="009628C6"/>
    <w:rPr>
      <w:color w:val="0000FF"/>
      <w:u w:val="single"/>
    </w:rPr>
  </w:style>
  <w:style w:type="character" w:customStyle="1" w:styleId="Heading1Char">
    <w:name w:val="Heading 1 Char"/>
    <w:basedOn w:val="DefaultParagraphFont"/>
    <w:link w:val="Heading1"/>
    <w:rsid w:val="00B64C3E"/>
    <w:rPr>
      <w:rFonts w:ascii="Times New Roman" w:eastAsia="Times New Roman" w:hAnsi="Times New Roman" w:cs="B Titr"/>
      <w:b/>
      <w:bCs/>
      <w:color w:val="365F91"/>
      <w:sz w:val="24"/>
      <w:szCs w:val="24"/>
      <w:lang w:bidi="fa-IR"/>
    </w:rPr>
  </w:style>
  <w:style w:type="character" w:customStyle="1" w:styleId="Heading2Char">
    <w:name w:val="Heading 2 Char"/>
    <w:basedOn w:val="DefaultParagraphFont"/>
    <w:link w:val="Heading2"/>
    <w:rsid w:val="00B64C3E"/>
    <w:rPr>
      <w:rFonts w:ascii="Cambria" w:eastAsia="Times New Roman" w:hAnsi="Cambria" w:cs="B Titr"/>
      <w:b/>
      <w:bCs/>
      <w:color w:val="4F81BD"/>
      <w:sz w:val="22"/>
      <w:szCs w:val="22"/>
      <w:lang w:bidi="fa-IR"/>
    </w:rPr>
  </w:style>
  <w:style w:type="character" w:customStyle="1" w:styleId="Heading3Char">
    <w:name w:val="Heading 3 Char"/>
    <w:basedOn w:val="DefaultParagraphFont"/>
    <w:link w:val="Heading3"/>
    <w:uiPriority w:val="9"/>
    <w:rsid w:val="00B64C3E"/>
    <w:rPr>
      <w:rFonts w:ascii="Times New Roman Bold" w:eastAsiaTheme="majorEastAsia" w:hAnsi="Times New Roman Bold" w:cs="B Titr"/>
      <w:b/>
      <w:bCs/>
      <w:color w:val="4F81BD" w:themeColor="accent1"/>
      <w:sz w:val="18"/>
    </w:rPr>
  </w:style>
  <w:style w:type="character" w:customStyle="1" w:styleId="Heading4Char">
    <w:name w:val="Heading 4 Char"/>
    <w:basedOn w:val="DefaultParagraphFont"/>
    <w:link w:val="Heading4"/>
    <w:uiPriority w:val="9"/>
    <w:rsid w:val="00B64C3E"/>
    <w:rPr>
      <w:rFonts w:ascii="Times New Roman Bold" w:eastAsiaTheme="majorEastAsia" w:hAnsi="Times New Roman Bold" w:cs="B Titr"/>
      <w:b/>
      <w:bCs/>
      <w:color w:val="4F81BD" w:themeColor="accent1"/>
      <w:sz w:val="18"/>
      <w:lang w:bidi="fa-IR"/>
    </w:rPr>
  </w:style>
  <w:style w:type="character" w:customStyle="1" w:styleId="Heading5Char">
    <w:name w:val="Heading 5 Char"/>
    <w:basedOn w:val="DefaultParagraphFont"/>
    <w:link w:val="Heading5"/>
    <w:uiPriority w:val="9"/>
    <w:rsid w:val="00B64C3E"/>
    <w:rPr>
      <w:rFonts w:asciiTheme="majorHAnsi" w:eastAsiaTheme="majorEastAsia" w:hAnsiTheme="majorHAnsi" w:cs="B Titr"/>
      <w:color w:val="365F91" w:themeColor="accent1" w:themeShade="BF"/>
      <w:lang w:bidi="fa-IR"/>
    </w:rPr>
  </w:style>
  <w:style w:type="character" w:customStyle="1" w:styleId="Heading6Char">
    <w:name w:val="Heading 6 Char"/>
    <w:basedOn w:val="DefaultParagraphFont"/>
    <w:link w:val="Heading6"/>
    <w:uiPriority w:val="9"/>
    <w:rsid w:val="00B64C3E"/>
    <w:rPr>
      <w:rFonts w:asciiTheme="majorHAnsi" w:eastAsiaTheme="majorEastAsia" w:hAnsiTheme="majorHAnsi" w:cs="B Titr"/>
      <w:color w:val="243F60" w:themeColor="accent1" w:themeShade="7F"/>
      <w:sz w:val="18"/>
      <w:szCs w:val="18"/>
      <w:lang w:bidi="fa-IR"/>
    </w:rPr>
  </w:style>
  <w:style w:type="character" w:customStyle="1" w:styleId="Heading7Char">
    <w:name w:val="Heading 7 Char"/>
    <w:basedOn w:val="DefaultParagraphFont"/>
    <w:link w:val="Heading7"/>
    <w:uiPriority w:val="9"/>
    <w:rsid w:val="00B64C3E"/>
    <w:rPr>
      <w:rFonts w:asciiTheme="majorHAnsi" w:eastAsiaTheme="majorEastAsia" w:hAnsiTheme="majorHAnsi" w:cs="B Titr"/>
      <w:color w:val="404040" w:themeColor="text1" w:themeTint="BF"/>
      <w:sz w:val="18"/>
      <w:szCs w:val="18"/>
      <w:lang w:bidi="fa-IR"/>
    </w:rPr>
  </w:style>
  <w:style w:type="character" w:customStyle="1" w:styleId="Heading8Char">
    <w:name w:val="Heading 8 Char"/>
    <w:basedOn w:val="DefaultParagraphFont"/>
    <w:link w:val="Heading8"/>
    <w:uiPriority w:val="9"/>
    <w:semiHidden/>
    <w:rsid w:val="00B64C3E"/>
    <w:rPr>
      <w:rFonts w:asciiTheme="majorHAnsi" w:eastAsiaTheme="majorEastAsia" w:hAnsiTheme="majorHAnsi" w:cstheme="majorBidi"/>
      <w:color w:val="404040" w:themeColor="text1" w:themeTint="BF"/>
      <w:lang w:bidi="fa-IR"/>
    </w:rPr>
  </w:style>
  <w:style w:type="character" w:customStyle="1" w:styleId="Heading9Char">
    <w:name w:val="Heading 9 Char"/>
    <w:basedOn w:val="DefaultParagraphFont"/>
    <w:link w:val="Heading9"/>
    <w:uiPriority w:val="9"/>
    <w:semiHidden/>
    <w:rsid w:val="00B64C3E"/>
    <w:rPr>
      <w:rFonts w:asciiTheme="majorHAnsi" w:eastAsiaTheme="majorEastAsia" w:hAnsiTheme="majorHAnsi" w:cstheme="majorBidi"/>
      <w:i/>
      <w:iCs/>
      <w:color w:val="404040" w:themeColor="text1" w:themeTint="BF"/>
      <w:lang w:bidi="fa-IR"/>
    </w:rPr>
  </w:style>
  <w:style w:type="paragraph" w:styleId="Subtitle">
    <w:name w:val="Subtitle"/>
    <w:basedOn w:val="Normal"/>
    <w:next w:val="Normal"/>
    <w:link w:val="SubtitleChar"/>
    <w:qFormat/>
    <w:rsid w:val="00831F33"/>
    <w:pPr>
      <w:numPr>
        <w:ilvl w:val="1"/>
      </w:numPr>
      <w:spacing w:after="80"/>
    </w:pPr>
    <w:rPr>
      <w:rFonts w:ascii="Times New Roman" w:eastAsia="Calibri" w:hAnsi="Times New Roman"/>
      <w:noProof w:val="0"/>
      <w:sz w:val="20"/>
      <w:szCs w:val="20"/>
    </w:rPr>
  </w:style>
  <w:style w:type="character" w:customStyle="1" w:styleId="SubtitleChar">
    <w:name w:val="Subtitle Char"/>
    <w:basedOn w:val="DefaultParagraphFont"/>
    <w:link w:val="Subtitle"/>
    <w:rsid w:val="00831F33"/>
    <w:rPr>
      <w:rFonts w:ascii="Times New Roman" w:hAnsi="Times New Roman" w:cs="B Nazanin"/>
    </w:rPr>
  </w:style>
  <w:style w:type="paragraph" w:styleId="Caption">
    <w:name w:val="caption"/>
    <w:basedOn w:val="Normal"/>
    <w:next w:val="Normal"/>
    <w:uiPriority w:val="35"/>
    <w:qFormat/>
    <w:rsid w:val="00B64C3E"/>
    <w:pPr>
      <w:spacing w:after="200"/>
      <w:jc w:val="center"/>
    </w:pPr>
    <w:rPr>
      <w:rFonts w:ascii="Times New Roman Bold" w:hAnsi="Times New Roman Bold"/>
      <w:b/>
      <w:bCs/>
      <w:noProof w:val="0"/>
      <w:color w:val="000000" w:themeColor="text1"/>
      <w:sz w:val="18"/>
      <w:lang w:bidi="fa-IR"/>
    </w:rPr>
  </w:style>
  <w:style w:type="paragraph" w:styleId="BalloonText">
    <w:name w:val="Balloon Text"/>
    <w:basedOn w:val="Normal"/>
    <w:link w:val="BalloonTextChar"/>
    <w:uiPriority w:val="99"/>
    <w:semiHidden/>
    <w:unhideWhenUsed/>
    <w:rsid w:val="006D6BCA"/>
    <w:rPr>
      <w:rFonts w:ascii="Tahoma" w:hAnsi="Tahoma" w:cs="Tahoma"/>
      <w:sz w:val="16"/>
      <w:szCs w:val="16"/>
    </w:rPr>
  </w:style>
  <w:style w:type="character" w:customStyle="1" w:styleId="BalloonTextChar">
    <w:name w:val="Balloon Text Char"/>
    <w:basedOn w:val="DefaultParagraphFont"/>
    <w:link w:val="BalloonText"/>
    <w:uiPriority w:val="99"/>
    <w:semiHidden/>
    <w:rsid w:val="006D6BCA"/>
    <w:rPr>
      <w:rFonts w:ascii="Tahoma" w:eastAsia="Times New Roman" w:hAnsi="Tahoma" w:cs="Tahoma"/>
      <w:noProof/>
      <w:sz w:val="16"/>
      <w:szCs w:val="16"/>
    </w:rPr>
  </w:style>
  <w:style w:type="numbering" w:styleId="111111">
    <w:name w:val="Outline List 2"/>
    <w:basedOn w:val="NoList"/>
    <w:uiPriority w:val="99"/>
    <w:semiHidden/>
    <w:unhideWhenUsed/>
    <w:rsid w:val="001C723A"/>
    <w:pPr>
      <w:numPr>
        <w:numId w:val="15"/>
      </w:numPr>
    </w:pPr>
  </w:style>
  <w:style w:type="character" w:styleId="PlaceholderText">
    <w:name w:val="Placeholder Text"/>
    <w:basedOn w:val="DefaultParagraphFont"/>
    <w:uiPriority w:val="99"/>
    <w:semiHidden/>
    <w:rsid w:val="006A65A7"/>
    <w:rPr>
      <w:color w:val="808080"/>
    </w:rPr>
  </w:style>
  <w:style w:type="paragraph" w:styleId="Bibliography">
    <w:name w:val="Bibliography"/>
    <w:basedOn w:val="Normal"/>
    <w:next w:val="Normal"/>
    <w:uiPriority w:val="37"/>
    <w:unhideWhenUsed/>
    <w:rsid w:val="00E7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ilto:amalnick@ut.ac.ir" TargetMode="External"/><Relationship Id="rId2" Type="http://schemas.openxmlformats.org/officeDocument/2006/relationships/hyperlink" Target="mailto:beheshtinia@gmail.com" TargetMode="External"/><Relationship Id="rId1" Type="http://schemas.openxmlformats.org/officeDocument/2006/relationships/hyperlink" Target="mailto:abdoliaghaei@yahoo.com" TargetMode="External"/><Relationship Id="rId4" Type="http://schemas.openxmlformats.org/officeDocument/2006/relationships/hyperlink" Target="mailto:rasool_mes@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محس89</b:Tag>
    <b:SourceType>JournalArticle</b:SourceType>
    <b:Guid>{EB8D5310-D878-43A3-ACCE-74F1E473BD58}</b:Guid>
    <b:Author>
      <b:Author>
        <b:Corporate>محسن شهریاری، آناهیتا احمدی، حسن جوادی، بهروز ارباب شیرانی</b:Corporate>
      </b:Author>
    </b:Author>
    <b:Title>مقایسه الگوهای مختلف تدوین نقشه راه فن‌آوری </b:Title>
    <b:Year>1389</b:Year>
    <b:Comments>چهارمین کنفرانس ملی مدیریت تکنولوژی ایران</b:Comments>
    <b:RefOrder>8</b:RefOrder>
  </b:Source>
  <b:Source>
    <b:Tag>Rob04</b:Tag>
    <b:SourceType>JournalArticle</b:SourceType>
    <b:Guid>{76F0A8B6-81C4-4353-9A85-86B5D3FE24B9}</b:Guid>
    <b:Author>
      <b:Author>
        <b:Corporate>Robert Phaal, Clare J.P. Farrukh, David R. Probert</b:Corporate>
      </b:Author>
    </b:Author>
    <b:Title>Technology roadmapping —A planning framework for evolution and revolution</b:Title>
    <b:Year>2004</b:Year>
    <b:JournalName>Technological Forecasting &amp; Social Change</b:JournalName>
    <b:Pages>5–26</b:Pages>
    <b:RefOrder>9</b:RefOrder>
  </b:Source>
  <b:Source>
    <b:Tag>صال85</b:Tag>
    <b:SourceType>ConferenceProceedings</b:SourceType>
    <b:Guid>{4D64C7EA-E125-4BA0-9BD4-CC14ECE21B40}</b:Guid>
    <b:Author>
      <b:Author>
        <b:Corporate>صالح آچاك، رحمان مهدياني خطبه‌سرا</b:Corporate>
      </b:Author>
    </b:Author>
    <b:Title>نقشه راه تكنولوژي روشي براي آينده پژوهي</b:Title>
    <b:Year>1385</b:Year>
    <b:Publisher>دانشگاه صنعتي اميركبير</b:Publisher>
    <b:ConferenceName>همايش آينده‌پژوهي، فناوري و چشم‌انداز توسعه</b:ConferenceName>
    <b:RefOrder>5</b:RefOrder>
  </b:Source>
  <b:Source>
    <b:Tag>رون85</b:Tag>
    <b:SourceType>Report</b:SourceType>
    <b:Guid>{B5921DCF-F01F-4EB8-95A8-CD48C0106841}</b:Guid>
    <b:Author>
      <b:Author>
        <b:Corporate>رونالد كستف، رابرت اسكالر</b:Corporate>
      </b:Author>
    </b:Author>
    <b:Title>مسيرنماهاي علوم و فناوري</b:Title>
    <b:Year>1385</b:Year>
    <b:Publisher>مركز آينده‌پژوهي علوم و فناوري دفاعي-موسسه آموزشي و تحقيقاتي صنايع دفاعي</b:Publisher>
    <b:StandardNumber>183/ت/م ع/پ/84</b:StandardNumber>
    <b:Comments>مترجم: انديشگاه شريف-محمدرضا ميرزااميني، ويرايش: فرهاد نظري‌زاده</b:Comments>
    <b:RefOrder>1</b:RefOrder>
  </b:Source>
  <b:Source>
    <b:Tag>Rob2004</b:Tag>
    <b:SourceType>JournalArticle</b:SourceType>
    <b:Guid>{2A3ADCC3-6BF5-4CB8-8225-323EDA1E5B24}</b:Guid>
    <b:Author>
      <b:Author>
        <b:Corporate>Robert Phaal, Clare J.P. Farrukh, David R. Probert</b:Corporate>
      </b:Author>
    </b:Author>
    <b:Title>Technology roadmapping—A planning framework for evolution and revolution</b:Title>
    <b:Year>2004</b:Year>
    <b:JournalName>Technological Forecasting &amp; Social Change</b:JournalName>
    <b:Pages>5–26</b:Pages>
    <b:RefOrder>10</b:RefOrder>
  </b:Source>
  <b:Source>
    <b:Tag>Rob01</b:Tag>
    <b:SourceType>Report</b:SourceType>
    <b:Guid>{6A84C308-D8DE-49C2-AB63-19EA07288A79}</b:Guid>
    <b:Author>
      <b:Author>
        <b:Corporate>Robert Phaal, Clare Farrukh, David Probert</b:Corporate>
      </b:Author>
    </b:Author>
    <b:Title>Technology Roadmapping: linking technology resources to business objectives</b:Title>
    <b:Year>2001</b:Year>
    <b:Publisher> University of Cambridge</b:Publisher>
    <b:RefOrder>11</b:RefOrder>
  </b:Source>
  <b:Source>
    <b:Tag>CY211</b:Tag>
    <b:SourceType>Report</b:SourceType>
    <b:Guid>{0662A499-FAA1-4797-AC05-21E0EC5FE406}</b:Guid>
    <b:Title>CY 2011 EA Roadmap Guidance</b:Title>
    <b:Year>2011</b:Year>
    <b:Publisher>Enterprise Architecture Guidance</b:Publisher>
    <b:Institution>FEDERAL AVIATION ADMINISTRATION</b:Institution>
    <b:Comments>Prepared by the: Office of the Chief Technology Officer, ARD-1, Office of the Assistant Administrator for Information Services, And Chief Information Officer</b:Comments>
    <b:RefOrder>6</b:RefOrder>
  </b:Source>
  <b:Source>
    <b:Tag>Rob09</b:Tag>
    <b:SourceType>Report</b:SourceType>
    <b:Guid>{584D03B1-E043-4FF9-A197-61B8FB76886C}</b:Guid>
    <b:Author>
      <b:Author>
        <b:Corporate>Robert Phaal, David Probert</b:Corporate>
      </b:Author>
    </b:Author>
    <b:Title>Technology roadmapping: facilitating collaborative research strategy</b:Title>
    <b:Year>2009</b:Year>
    <b:Publisher>university of cambridge</b:Publisher>
    <b:RefOrder>12</b:RefOrder>
  </b:Source>
  <b:Source>
    <b:Tag>Tho10</b:Tag>
    <b:SourceType>ConferenceProceedings</b:SourceType>
    <b:Guid>{0AB3F217-7DDD-4D31-AE96-11A6A792C5E1}</b:Guid>
    <b:Author>
      <b:Author>
        <b:NameList>
          <b:Person>
            <b:Last>Thomas Neubauer</b:Last>
            <b:First>Johannes</b:First>
            <b:Middle>Heurix</b:Middle>
          </b:Person>
        </b:NameList>
      </b:Author>
    </b:Author>
    <b:Title>A Roadmap for personal identity management</b:Title>
    <b:Year>2010</b:Year>
    <b:Publisher>IEEE</b:Publisher>
    <b:ConferenceName>Fifth International Conference on Systems</b:ConferenceName>
    <b:StandardNumber>978-0-7695-3980-5/10</b:StandardNumber>
    <b:RefOrder>13</b:RefOrder>
  </b:Source>
  <b:Source>
    <b:Tag>Ric09</b:Tag>
    <b:SourceType>ConferenceProceedings</b:SourceType>
    <b:Guid>{65B95E70-E9EF-4688-8B7E-942315D14717}</b:Guid>
    <b:Author>
      <b:Author>
        <b:NameList>
          <b:Person>
            <b:Last>Albright</b:Last>
            <b:First>Richard</b:First>
            <b:Middle>E.</b:Middle>
          </b:Person>
        </b:NameList>
      </b:Author>
    </b:Author>
    <b:Title>Visualization in Strategic and Technology Roadmapping</b:Title>
    <b:Year>2009</b:Year>
    <b:Pages>2466-2474</b:Pages>
    <b:ConferenceName>PICMET</b:ConferenceName>
    <b:RefOrder>7</b:RefOrder>
  </b:Source>
  <b:Source>
    <b:Tag>كاش</b:Tag>
    <b:SourceType>JournalArticle</b:SourceType>
    <b:Guid>{CEEE63EB-B095-4806-BF8C-06114F54471B}</b:Guid>
    <b:Author>
      <b:Author>
        <b:NameList>
          <b:Person>
            <b:Last>كاشي</b:Last>
            <b:First>امير</b:First>
            <b:Middle>توكلي</b:Middle>
          </b:Person>
        </b:NameList>
      </b:Author>
    </b:Author>
    <b:Title>الگوريتم تدوين نقشه راه فناوري (تكنولوژي) براي محصولات نوظهور</b:Title>
    <b:Publisher>شركت مهندسي هوافضاي رهـا</b:Publisher>
    <b:RefOrder>2</b:RefOrder>
  </b:Source>
  <b:Source>
    <b:Tag>Rob10</b:Tag>
    <b:SourceType>Book</b:SourceType>
    <b:Guid>{DFDDDBAA-A74E-48DD-BB44-9E1F9B07116D}</b:Guid>
    <b:Author>
      <b:Author>
        <b:Corporate>Robert Phaal, Clare Farrukh, David Probert</b:Corporate>
      </b:Author>
    </b:Author>
    <b:Title>Roadmapping for strategy and innovation,aligning technology and markets in a dynamic world</b:Title>
    <b:Year>2010</b:Year>
    <b:Publisher>University of Cambridge, institute for Manufacturing</b:Publisher>
    <b:StandardNumber>978-1-902546-82-7</b:StandardNumber>
    <b:RefOrder>3</b:RefOrder>
  </b:Source>
  <b:Source>
    <b:Tag>Muh10</b:Tag>
    <b:SourceType>JournalArticle</b:SourceType>
    <b:Guid>{1C71C803-F755-4076-87BB-4A9A8A27862D}</b:Guid>
    <b:Author>
      <b:Author>
        <b:Corporate>Muhammad Amer, Tugrul U. Daim</b:Corporate>
      </b:Author>
    </b:Author>
    <b:Title>Application of technology roadmaps for renewable energy sector</b:Title>
    <b:Year>2010</b:Year>
    <b:Publisher>elsevier</b:Publisher>
    <b:Volume>77</b:Volume>
    <b:JournalName>Technological Forecasting &amp; Social Change</b:JournalName>
    <b:Pages>1355–1370</b:Pages>
    <b:RefOrder>4</b:RefOrder>
  </b:Source>
</b:Sources>
</file>

<file path=customXml/itemProps1.xml><?xml version="1.0" encoding="utf-8"?>
<ds:datastoreItem xmlns:ds="http://schemas.openxmlformats.org/officeDocument/2006/customXml" ds:itemID="{4CBCEA0A-B630-4EDC-9DF0-C1645876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2947</Words>
  <Characters>16799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Author</dc:creator>
  <dc:description>Papers of Strategic Thoughts Workshop</dc:description>
  <cp:lastModifiedBy>Hamid</cp:lastModifiedBy>
  <cp:revision>125</cp:revision>
  <cp:lastPrinted>2015-09-29T19:54:00Z</cp:lastPrinted>
  <dcterms:created xsi:type="dcterms:W3CDTF">2012-04-08T18:52:00Z</dcterms:created>
  <dcterms:modified xsi:type="dcterms:W3CDTF">2015-09-29T20:23:00Z</dcterms:modified>
</cp:coreProperties>
</file>